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37C1A" w14:textId="77777777" w:rsidR="00666398" w:rsidRPr="00666398" w:rsidRDefault="00C06749" w:rsidP="00666398">
      <w:pPr>
        <w:pStyle w:val="Tekstpodstawowy"/>
        <w:spacing w:line="240" w:lineRule="auto"/>
        <w:jc w:val="left"/>
        <w:rPr>
          <w:rFonts w:ascii="Arial" w:hAnsi="Arial" w:cs="Arial"/>
          <w:bCs/>
          <w:sz w:val="20"/>
        </w:rPr>
      </w:pPr>
      <w:r w:rsidRPr="00666398">
        <w:rPr>
          <w:rFonts w:ascii="Arial" w:hAnsi="Arial" w:cs="Arial"/>
          <w:bCs/>
          <w:sz w:val="20"/>
        </w:rPr>
        <w:t>PL-OIL-DOW-2025-001455</w:t>
      </w:r>
    </w:p>
    <w:p w14:paraId="2F0B829E" w14:textId="04D8F7B5" w:rsidR="00CA0126" w:rsidRDefault="00CA0126" w:rsidP="00666398">
      <w:pPr>
        <w:pStyle w:val="Tekstpodstawowy"/>
        <w:tabs>
          <w:tab w:val="left" w:pos="7371"/>
        </w:tabs>
        <w:spacing w:line="240" w:lineRule="auto"/>
        <w:jc w:val="right"/>
        <w:rPr>
          <w:rFonts w:ascii="Arial" w:hAnsi="Arial" w:cs="Arial"/>
          <w:bCs/>
          <w:sz w:val="20"/>
        </w:rPr>
      </w:pPr>
      <w:r w:rsidRPr="00B65FDD">
        <w:rPr>
          <w:rFonts w:ascii="Arial" w:hAnsi="Arial" w:cs="Arial"/>
          <w:bCs/>
          <w:sz w:val="20"/>
        </w:rPr>
        <w:t>Załącznik nr 1</w:t>
      </w:r>
      <w:r>
        <w:rPr>
          <w:rFonts w:ascii="Arial" w:hAnsi="Arial" w:cs="Arial"/>
          <w:bCs/>
          <w:sz w:val="20"/>
        </w:rPr>
        <w:t xml:space="preserve"> </w:t>
      </w:r>
    </w:p>
    <w:p w14:paraId="10115C98" w14:textId="30BD2CB2" w:rsidR="00F10F49" w:rsidRPr="00B65FDD" w:rsidRDefault="00FF07FF" w:rsidP="00F10F49">
      <w:pPr>
        <w:pStyle w:val="Tekstpodstawowy"/>
        <w:spacing w:line="240" w:lineRule="auto"/>
        <w:jc w:val="right"/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>Jedlicze</w:t>
      </w:r>
      <w:r w:rsidR="009D25D6" w:rsidRPr="00B65FDD">
        <w:rPr>
          <w:rFonts w:ascii="Arial" w:hAnsi="Arial" w:cs="Arial"/>
          <w:b w:val="0"/>
          <w:bCs/>
          <w:sz w:val="20"/>
        </w:rPr>
        <w:t xml:space="preserve">, </w:t>
      </w:r>
      <w:r w:rsidR="001B79F7">
        <w:rPr>
          <w:rFonts w:ascii="Arial" w:hAnsi="Arial" w:cs="Arial"/>
          <w:b w:val="0"/>
          <w:bCs/>
          <w:sz w:val="20"/>
        </w:rPr>
        <w:t>8</w:t>
      </w:r>
      <w:r w:rsidR="00D621E1">
        <w:rPr>
          <w:rFonts w:ascii="Arial" w:hAnsi="Arial" w:cs="Arial"/>
          <w:b w:val="0"/>
          <w:bCs/>
          <w:sz w:val="20"/>
        </w:rPr>
        <w:t>.0</w:t>
      </w:r>
      <w:r w:rsidR="001B79F7">
        <w:rPr>
          <w:rFonts w:ascii="Arial" w:hAnsi="Arial" w:cs="Arial"/>
          <w:b w:val="0"/>
          <w:bCs/>
          <w:sz w:val="20"/>
        </w:rPr>
        <w:t>6</w:t>
      </w:r>
      <w:r w:rsidR="00F10F49" w:rsidRPr="00B65FDD">
        <w:rPr>
          <w:rFonts w:ascii="Arial" w:hAnsi="Arial" w:cs="Arial"/>
          <w:b w:val="0"/>
          <w:bCs/>
          <w:sz w:val="20"/>
        </w:rPr>
        <w:t>.20</w:t>
      </w:r>
      <w:r w:rsidR="00C971EF">
        <w:rPr>
          <w:rFonts w:ascii="Arial" w:hAnsi="Arial" w:cs="Arial"/>
          <w:b w:val="0"/>
          <w:bCs/>
          <w:sz w:val="20"/>
        </w:rPr>
        <w:t>26</w:t>
      </w:r>
      <w:r w:rsidR="00F10F49" w:rsidRPr="00B65FDD">
        <w:rPr>
          <w:rFonts w:ascii="Arial" w:hAnsi="Arial" w:cs="Arial"/>
          <w:b w:val="0"/>
          <w:bCs/>
          <w:sz w:val="20"/>
        </w:rPr>
        <w:t xml:space="preserve"> r.</w:t>
      </w:r>
    </w:p>
    <w:p w14:paraId="7BA99E75" w14:textId="77777777" w:rsidR="00F10F49" w:rsidRPr="00B65FDD" w:rsidRDefault="00F10F49" w:rsidP="00F10F49">
      <w:pPr>
        <w:pStyle w:val="Tekstpodstawowy"/>
        <w:spacing w:line="240" w:lineRule="auto"/>
        <w:jc w:val="right"/>
        <w:rPr>
          <w:rFonts w:ascii="Arial" w:hAnsi="Arial" w:cs="Arial"/>
          <w:b w:val="0"/>
          <w:sz w:val="20"/>
        </w:rPr>
      </w:pPr>
    </w:p>
    <w:p w14:paraId="6BD3C689" w14:textId="398F9C29" w:rsidR="00303C63" w:rsidRPr="00B65FDD" w:rsidRDefault="00FF54B0" w:rsidP="00FF54B0">
      <w:pPr>
        <w:jc w:val="center"/>
        <w:rPr>
          <w:rFonts w:ascii="Arial" w:hAnsi="Arial" w:cs="Arial"/>
          <w:b/>
          <w:sz w:val="20"/>
          <w:szCs w:val="20"/>
        </w:rPr>
      </w:pPr>
      <w:r w:rsidRPr="00B65FDD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5566B479" w14:textId="77777777" w:rsidR="004623C3" w:rsidRPr="00B65FDD" w:rsidRDefault="004623C3" w:rsidP="00FF54B0">
      <w:pPr>
        <w:jc w:val="center"/>
        <w:rPr>
          <w:rFonts w:ascii="Arial" w:hAnsi="Arial" w:cs="Arial"/>
          <w:b/>
          <w:sz w:val="20"/>
          <w:szCs w:val="20"/>
        </w:rPr>
      </w:pPr>
    </w:p>
    <w:p w14:paraId="460A9072" w14:textId="77777777" w:rsidR="004623C3" w:rsidRPr="00B65FDD" w:rsidRDefault="004623C3" w:rsidP="004623C3">
      <w:pPr>
        <w:spacing w:before="120" w:after="120"/>
        <w:ind w:left="360" w:hanging="360"/>
        <w:contextualSpacing/>
        <w:rPr>
          <w:rFonts w:ascii="Arial" w:hAnsi="Arial" w:cs="Arial"/>
          <w:b/>
          <w:sz w:val="20"/>
          <w:szCs w:val="20"/>
          <w:u w:val="single"/>
          <w:lang w:eastAsia="en-GB"/>
        </w:rPr>
      </w:pPr>
      <w:r w:rsidRPr="00B65FDD">
        <w:rPr>
          <w:rFonts w:ascii="Arial" w:hAnsi="Arial" w:cs="Arial"/>
          <w:b/>
          <w:sz w:val="20"/>
          <w:szCs w:val="20"/>
          <w:u w:val="single"/>
          <w:lang w:eastAsia="en-GB"/>
        </w:rPr>
        <w:t>Zamawiający:</w:t>
      </w:r>
    </w:p>
    <w:p w14:paraId="1B22A15A" w14:textId="4BAE4EE9" w:rsidR="004623C3" w:rsidRPr="00B65FDD" w:rsidRDefault="004623C3" w:rsidP="004144AB">
      <w:pPr>
        <w:tabs>
          <w:tab w:val="left" w:pos="3402"/>
        </w:tabs>
        <w:spacing w:before="120" w:after="120"/>
        <w:rPr>
          <w:rFonts w:ascii="Arial" w:hAnsi="Arial" w:cs="Arial"/>
          <w:sz w:val="20"/>
          <w:szCs w:val="20"/>
          <w:lang w:eastAsia="en-GB"/>
        </w:rPr>
      </w:pPr>
      <w:r w:rsidRPr="00B65FDD">
        <w:rPr>
          <w:rFonts w:ascii="Arial" w:hAnsi="Arial" w:cs="Arial"/>
          <w:sz w:val="20"/>
          <w:szCs w:val="20"/>
          <w:lang w:eastAsia="en-GB"/>
        </w:rPr>
        <w:t>Pełna nazwa zamawiającego:</w:t>
      </w:r>
      <w:r w:rsidRPr="00B65FDD">
        <w:rPr>
          <w:rFonts w:ascii="Arial" w:hAnsi="Arial" w:cs="Arial"/>
          <w:sz w:val="20"/>
          <w:szCs w:val="20"/>
          <w:lang w:eastAsia="en-GB"/>
        </w:rPr>
        <w:tab/>
        <w:t>ORLEN OIL Sp. z o. o.  z siedzibą w Gdańsku</w:t>
      </w:r>
      <w:r w:rsidRPr="00B65FDD">
        <w:rPr>
          <w:rFonts w:ascii="Arial" w:hAnsi="Arial" w:cs="Arial"/>
          <w:sz w:val="20"/>
          <w:szCs w:val="20"/>
          <w:lang w:eastAsia="en-GB"/>
        </w:rPr>
        <w:br/>
        <w:t>Adres:</w:t>
      </w:r>
      <w:r w:rsidRPr="00B65FDD">
        <w:rPr>
          <w:rFonts w:ascii="Arial" w:hAnsi="Arial" w:cs="Arial"/>
          <w:sz w:val="20"/>
          <w:szCs w:val="20"/>
          <w:lang w:eastAsia="en-GB"/>
        </w:rPr>
        <w:tab/>
        <w:t>80-718 Gdańsk, ul. Elbląska 135</w:t>
      </w:r>
      <w:r w:rsidRPr="00B65FDD">
        <w:rPr>
          <w:rFonts w:ascii="Arial" w:hAnsi="Arial" w:cs="Arial"/>
          <w:sz w:val="20"/>
          <w:szCs w:val="20"/>
          <w:lang w:eastAsia="en-GB"/>
        </w:rPr>
        <w:br/>
        <w:t>NIP</w:t>
      </w:r>
      <w:r w:rsidRPr="00B65FDD">
        <w:rPr>
          <w:rFonts w:ascii="Arial" w:hAnsi="Arial" w:cs="Arial"/>
          <w:sz w:val="20"/>
          <w:szCs w:val="20"/>
          <w:lang w:eastAsia="en-GB"/>
        </w:rPr>
        <w:tab/>
        <w:t>675 – 11 –90 – 702</w:t>
      </w:r>
      <w:r w:rsidRPr="00B65FDD">
        <w:rPr>
          <w:rFonts w:ascii="Arial" w:hAnsi="Arial" w:cs="Arial"/>
          <w:sz w:val="20"/>
          <w:szCs w:val="20"/>
          <w:lang w:eastAsia="en-GB"/>
        </w:rPr>
        <w:br/>
        <w:t>Internet:</w:t>
      </w:r>
      <w:r w:rsidRPr="00B65FDD">
        <w:rPr>
          <w:rFonts w:ascii="Arial" w:hAnsi="Arial" w:cs="Arial"/>
          <w:sz w:val="20"/>
          <w:szCs w:val="20"/>
          <w:lang w:eastAsia="en-GB"/>
        </w:rPr>
        <w:tab/>
        <w:t xml:space="preserve">http://www.orlenoil.pl., e-mail: </w:t>
      </w:r>
      <w:hyperlink r:id="rId8" w:history="1">
        <w:r w:rsidRPr="00B65FDD">
          <w:rPr>
            <w:rFonts w:ascii="Arial" w:hAnsi="Arial" w:cs="Arial"/>
            <w:sz w:val="20"/>
            <w:szCs w:val="20"/>
            <w:lang w:eastAsia="en-GB"/>
          </w:rPr>
          <w:t>centrala@orlenoil.p</w:t>
        </w:r>
      </w:hyperlink>
      <w:r w:rsidRPr="00B65FDD">
        <w:rPr>
          <w:rFonts w:ascii="Arial" w:hAnsi="Arial" w:cs="Arial"/>
          <w:sz w:val="20"/>
          <w:szCs w:val="20"/>
          <w:lang w:eastAsia="en-GB"/>
        </w:rPr>
        <w:t>l</w:t>
      </w:r>
      <w:r w:rsidRPr="00B65FDD">
        <w:rPr>
          <w:rFonts w:ascii="Arial" w:hAnsi="Arial" w:cs="Arial"/>
          <w:sz w:val="20"/>
          <w:szCs w:val="20"/>
          <w:lang w:eastAsia="en-GB"/>
        </w:rPr>
        <w:br/>
        <w:t>Numer telefonu:</w:t>
      </w:r>
      <w:r w:rsidRPr="00B65FDD">
        <w:rPr>
          <w:rFonts w:ascii="Arial" w:hAnsi="Arial" w:cs="Arial"/>
          <w:sz w:val="20"/>
          <w:szCs w:val="20"/>
          <w:lang w:eastAsia="en-GB"/>
        </w:rPr>
        <w:tab/>
        <w:t xml:space="preserve">0 – 12 66 – 555 – </w:t>
      </w:r>
      <w:r w:rsidR="00917F13" w:rsidRPr="00B65FDD">
        <w:rPr>
          <w:rFonts w:ascii="Arial" w:hAnsi="Arial" w:cs="Arial"/>
          <w:sz w:val="20"/>
          <w:szCs w:val="20"/>
          <w:lang w:eastAsia="en-GB"/>
        </w:rPr>
        <w:t>00,</w:t>
      </w:r>
      <w:r w:rsidRPr="00B65FDD">
        <w:rPr>
          <w:rFonts w:ascii="Arial" w:hAnsi="Arial" w:cs="Arial"/>
          <w:sz w:val="20"/>
          <w:szCs w:val="20"/>
          <w:lang w:eastAsia="en-GB"/>
        </w:rPr>
        <w:t xml:space="preserve"> fax: 0 – 12 66 – 555 – 01</w:t>
      </w:r>
    </w:p>
    <w:p w14:paraId="367460D8" w14:textId="77777777" w:rsidR="00A17C43" w:rsidRPr="00B65FDD" w:rsidRDefault="00A17C43" w:rsidP="00540E07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B65FDD">
        <w:rPr>
          <w:rFonts w:ascii="Arial" w:hAnsi="Arial" w:cs="Arial"/>
          <w:b/>
          <w:sz w:val="20"/>
          <w:szCs w:val="20"/>
          <w:u w:val="single"/>
        </w:rPr>
        <w:t>Wstęp</w:t>
      </w:r>
    </w:p>
    <w:p w14:paraId="62384463" w14:textId="672893A6" w:rsidR="00640DC6" w:rsidRPr="00B65FDD" w:rsidRDefault="00EE12B6" w:rsidP="00A742C7">
      <w:pPr>
        <w:ind w:left="426"/>
        <w:jc w:val="both"/>
        <w:rPr>
          <w:rFonts w:ascii="Arial" w:hAnsi="Arial" w:cs="Arial"/>
          <w:sz w:val="20"/>
          <w:szCs w:val="20"/>
        </w:rPr>
      </w:pPr>
      <w:r w:rsidRPr="00B65FDD">
        <w:rPr>
          <w:rFonts w:ascii="Arial" w:hAnsi="Arial" w:cs="Arial"/>
          <w:sz w:val="20"/>
          <w:szCs w:val="20"/>
        </w:rPr>
        <w:t xml:space="preserve">Przedmiotem postępowania </w:t>
      </w:r>
      <w:r w:rsidR="00DD6F22">
        <w:rPr>
          <w:rFonts w:ascii="Arial" w:hAnsi="Arial" w:cs="Arial"/>
          <w:sz w:val="20"/>
          <w:szCs w:val="20"/>
        </w:rPr>
        <w:t xml:space="preserve">jest </w:t>
      </w:r>
      <w:r w:rsidR="00621984" w:rsidRPr="00621984">
        <w:rPr>
          <w:rFonts w:ascii="Arial" w:hAnsi="Arial" w:cs="Arial"/>
          <w:sz w:val="20"/>
          <w:szCs w:val="20"/>
        </w:rPr>
        <w:t>Remont przejść, ramp i chodników wokół budynku blendingu</w:t>
      </w:r>
      <w:r w:rsidR="00621984" w:rsidRPr="00621984">
        <w:t xml:space="preserve"> </w:t>
      </w:r>
      <w:r w:rsidR="00621984" w:rsidRPr="00621984">
        <w:rPr>
          <w:rFonts w:ascii="Arial" w:hAnsi="Arial" w:cs="Arial"/>
          <w:sz w:val="20"/>
          <w:szCs w:val="20"/>
        </w:rPr>
        <w:t>na terenie Zakładu Produkcyjnego ORLEN OIL Sp. z o.o. w Jedliczu</w:t>
      </w:r>
    </w:p>
    <w:p w14:paraId="43EBC9C3" w14:textId="77777777" w:rsidR="00F10F49" w:rsidRPr="00B65FDD" w:rsidRDefault="00F10F49" w:rsidP="00F10F49">
      <w:pPr>
        <w:jc w:val="both"/>
        <w:rPr>
          <w:rFonts w:ascii="Arial" w:hAnsi="Arial" w:cs="Arial"/>
          <w:sz w:val="20"/>
          <w:szCs w:val="20"/>
        </w:rPr>
      </w:pPr>
    </w:p>
    <w:p w14:paraId="15F9B50B" w14:textId="366E4719" w:rsidR="00640DC6" w:rsidRPr="00B65FDD" w:rsidRDefault="00640DC6" w:rsidP="00540E07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B65FDD">
        <w:rPr>
          <w:rFonts w:ascii="Arial" w:hAnsi="Arial" w:cs="Arial"/>
          <w:b/>
          <w:bCs/>
          <w:sz w:val="20"/>
          <w:szCs w:val="20"/>
          <w:u w:val="single"/>
        </w:rPr>
        <w:t>Informacje o przetargu</w:t>
      </w:r>
    </w:p>
    <w:p w14:paraId="3FAA5203" w14:textId="77777777" w:rsidR="004A6144" w:rsidRPr="00B65FDD" w:rsidRDefault="004A6144" w:rsidP="004A6144">
      <w:pPr>
        <w:pStyle w:val="Akapitzlist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63424E75" w14:textId="31EEA632" w:rsidR="00640DC6" w:rsidRPr="00B65FDD" w:rsidRDefault="00640DC6" w:rsidP="00640DC6">
      <w:pPr>
        <w:ind w:left="357"/>
        <w:jc w:val="both"/>
        <w:rPr>
          <w:rFonts w:ascii="Arial" w:hAnsi="Arial" w:cs="Arial"/>
          <w:sz w:val="20"/>
          <w:szCs w:val="20"/>
        </w:rPr>
      </w:pPr>
      <w:r w:rsidRPr="00B65FDD">
        <w:rPr>
          <w:rFonts w:ascii="Arial" w:hAnsi="Arial" w:cs="Arial"/>
          <w:sz w:val="20"/>
          <w:szCs w:val="20"/>
        </w:rPr>
        <w:t xml:space="preserve">Postępowanie prowadzone jest według wewnętrznych procedur obowiązujących w ORLEN OIL </w:t>
      </w:r>
      <w:r w:rsidR="00A048AA" w:rsidRPr="00B65FDD">
        <w:rPr>
          <w:rFonts w:ascii="Arial" w:hAnsi="Arial" w:cs="Arial"/>
          <w:sz w:val="20"/>
          <w:szCs w:val="20"/>
        </w:rPr>
        <w:br/>
      </w:r>
      <w:r w:rsidRPr="00B65FDD">
        <w:rPr>
          <w:rFonts w:ascii="Arial" w:hAnsi="Arial" w:cs="Arial"/>
          <w:sz w:val="20"/>
          <w:szCs w:val="20"/>
        </w:rPr>
        <w:t>Sp. z o.o. tj. Instrukcji Zakupowej w ORLEN OIL Sp. z o.o.</w:t>
      </w:r>
    </w:p>
    <w:p w14:paraId="170F222D" w14:textId="77777777" w:rsidR="00303C63" w:rsidRPr="00B65FDD" w:rsidRDefault="00303C63" w:rsidP="00540E07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bookmarkStart w:id="0" w:name="_Hlk143501466"/>
      <w:r w:rsidRPr="00B65FDD">
        <w:rPr>
          <w:rFonts w:ascii="Arial" w:hAnsi="Arial" w:cs="Arial"/>
          <w:b/>
          <w:sz w:val="20"/>
          <w:szCs w:val="20"/>
          <w:u w:val="single"/>
        </w:rPr>
        <w:t>Warunki lokalizacyjne</w:t>
      </w:r>
    </w:p>
    <w:p w14:paraId="4EE181D1" w14:textId="6DBD58D0" w:rsidR="003E20EA" w:rsidRDefault="00A742C7" w:rsidP="00C83027">
      <w:pPr>
        <w:ind w:left="357"/>
        <w:jc w:val="both"/>
        <w:rPr>
          <w:rFonts w:ascii="Arial" w:eastAsia="MS Mincho" w:hAnsi="Arial" w:cs="Arial"/>
          <w:sz w:val="20"/>
          <w:szCs w:val="20"/>
        </w:rPr>
      </w:pPr>
      <w:r>
        <w:rPr>
          <w:rFonts w:ascii="Arial" w:eastAsia="MS Mincho" w:hAnsi="Arial" w:cs="Arial"/>
          <w:sz w:val="20"/>
          <w:szCs w:val="20"/>
        </w:rPr>
        <w:t xml:space="preserve">Zakład produkcyjny </w:t>
      </w:r>
      <w:r w:rsidR="00D621E1">
        <w:rPr>
          <w:rFonts w:ascii="Arial" w:eastAsia="MS Mincho" w:hAnsi="Arial" w:cs="Arial"/>
          <w:sz w:val="20"/>
          <w:szCs w:val="20"/>
        </w:rPr>
        <w:t>ORLEN OIL Sp. o.o. w Jedliczu</w:t>
      </w:r>
      <w:r w:rsidR="003E20EA">
        <w:rPr>
          <w:rFonts w:ascii="Arial" w:eastAsia="MS Mincho" w:hAnsi="Arial" w:cs="Arial"/>
          <w:sz w:val="20"/>
          <w:szCs w:val="20"/>
        </w:rPr>
        <w:t>, u</w:t>
      </w:r>
      <w:r w:rsidR="00D621E1">
        <w:rPr>
          <w:rFonts w:ascii="Arial" w:eastAsia="MS Mincho" w:hAnsi="Arial" w:cs="Arial"/>
          <w:sz w:val="20"/>
          <w:szCs w:val="20"/>
        </w:rPr>
        <w:t xml:space="preserve">l. </w:t>
      </w:r>
      <w:r w:rsidR="003E20EA">
        <w:rPr>
          <w:rFonts w:ascii="Arial" w:eastAsia="MS Mincho" w:hAnsi="Arial" w:cs="Arial"/>
          <w:sz w:val="20"/>
          <w:szCs w:val="20"/>
        </w:rPr>
        <w:t>Trzecieskiego 14.</w:t>
      </w:r>
    </w:p>
    <w:p w14:paraId="7C0C0C25" w14:textId="74322266" w:rsidR="00194C86" w:rsidRPr="00B65FDD" w:rsidRDefault="00C83027" w:rsidP="00C83027">
      <w:pPr>
        <w:ind w:left="357"/>
        <w:jc w:val="both"/>
        <w:rPr>
          <w:rFonts w:ascii="Arial" w:eastAsia="MS Mincho" w:hAnsi="Arial" w:cs="Arial"/>
          <w:sz w:val="20"/>
          <w:szCs w:val="20"/>
        </w:rPr>
      </w:pPr>
      <w:r w:rsidRPr="00B65FDD">
        <w:rPr>
          <w:rFonts w:ascii="Arial" w:eastAsia="MS Mincho" w:hAnsi="Arial" w:cs="Arial"/>
          <w:sz w:val="20"/>
          <w:szCs w:val="20"/>
        </w:rPr>
        <w:t>Prace remontowe powinny odbywać się w dni robocze, od poniedziałku do piątku w godzinach</w:t>
      </w:r>
      <w:r w:rsidR="003E20EA">
        <w:rPr>
          <w:rFonts w:ascii="Arial" w:eastAsia="MS Mincho" w:hAnsi="Arial" w:cs="Arial"/>
          <w:sz w:val="20"/>
          <w:szCs w:val="20"/>
        </w:rPr>
        <w:t xml:space="preserve"> 6:00 – 22</w:t>
      </w:r>
      <w:r w:rsidRPr="00B65FDD">
        <w:rPr>
          <w:rFonts w:ascii="Arial" w:eastAsia="MS Mincho" w:hAnsi="Arial" w:cs="Arial"/>
          <w:sz w:val="20"/>
          <w:szCs w:val="20"/>
        </w:rPr>
        <w:t xml:space="preserve">:00. Jeżeli harmonogram będzie zakładał prace </w:t>
      </w:r>
      <w:r w:rsidR="000B7786" w:rsidRPr="00B65FDD">
        <w:rPr>
          <w:rFonts w:ascii="Arial" w:eastAsia="MS Mincho" w:hAnsi="Arial" w:cs="Arial"/>
          <w:sz w:val="20"/>
          <w:szCs w:val="20"/>
        </w:rPr>
        <w:t>w dni</w:t>
      </w:r>
      <w:r w:rsidRPr="00B65FDD">
        <w:rPr>
          <w:rFonts w:ascii="Arial" w:eastAsia="MS Mincho" w:hAnsi="Arial" w:cs="Arial"/>
          <w:sz w:val="20"/>
          <w:szCs w:val="20"/>
        </w:rPr>
        <w:t xml:space="preserve"> wolne, to fakt taki musi zostać zgłoszony oraz zatwierdzony przez Zamawiającego </w:t>
      </w:r>
    </w:p>
    <w:bookmarkEnd w:id="0"/>
    <w:p w14:paraId="6E8245F2" w14:textId="77777777" w:rsidR="00303C63" w:rsidRPr="00B65FDD" w:rsidRDefault="00355BED" w:rsidP="00540E07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B65FDD">
        <w:rPr>
          <w:rFonts w:ascii="Arial" w:hAnsi="Arial" w:cs="Arial"/>
          <w:b/>
          <w:sz w:val="20"/>
          <w:szCs w:val="20"/>
          <w:u w:val="single"/>
        </w:rPr>
        <w:t>I</w:t>
      </w:r>
      <w:r w:rsidR="00303C63" w:rsidRPr="00B65FDD">
        <w:rPr>
          <w:rFonts w:ascii="Arial" w:hAnsi="Arial" w:cs="Arial"/>
          <w:b/>
          <w:sz w:val="20"/>
          <w:szCs w:val="20"/>
          <w:u w:val="single"/>
        </w:rPr>
        <w:t>nformacje techniczne</w:t>
      </w:r>
    </w:p>
    <w:p w14:paraId="16C24F46" w14:textId="77777777" w:rsidR="00355BED" w:rsidRPr="00B65FDD" w:rsidRDefault="00355BED" w:rsidP="00355BED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B65FDD">
        <w:rPr>
          <w:rFonts w:ascii="Arial" w:hAnsi="Arial" w:cs="Arial"/>
          <w:sz w:val="20"/>
          <w:szCs w:val="20"/>
        </w:rPr>
        <w:t>Wszystkie projektowane urządzenia, materiały, rozwiązania konstrukcyjne oraz projektowany sposób prowadzenia prac muszą być dostosowane do warunków lokalizacyjnych i zgodne z obowiązującymi przepisami.</w:t>
      </w:r>
    </w:p>
    <w:p w14:paraId="5C3A5109" w14:textId="4981187D" w:rsidR="00677A4D" w:rsidRDefault="00DA4FEF" w:rsidP="00677A4D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B65FDD">
        <w:rPr>
          <w:rFonts w:ascii="Arial" w:hAnsi="Arial" w:cs="Arial"/>
          <w:sz w:val="20"/>
          <w:szCs w:val="20"/>
        </w:rPr>
        <w:t>Każdy Oferent składając ofertę akceptuje istniejące warunki prowadzenia prac na obiekcie.</w:t>
      </w:r>
    </w:p>
    <w:p w14:paraId="214B625B" w14:textId="77777777" w:rsidR="00B562CC" w:rsidRPr="00484BFC" w:rsidRDefault="00B562CC" w:rsidP="00484BFC">
      <w:pPr>
        <w:spacing w:after="120" w:line="23" w:lineRule="atLeast"/>
        <w:ind w:firstLine="360"/>
        <w:jc w:val="both"/>
        <w:rPr>
          <w:rFonts w:ascii="Arial" w:hAnsi="Arial" w:cs="Arial"/>
          <w:b/>
          <w:bCs/>
          <w:sz w:val="20"/>
          <w:szCs w:val="20"/>
        </w:rPr>
      </w:pPr>
      <w:r w:rsidRPr="00484BFC">
        <w:rPr>
          <w:rFonts w:ascii="Arial" w:hAnsi="Arial" w:cs="Arial"/>
          <w:b/>
          <w:bCs/>
          <w:sz w:val="20"/>
          <w:szCs w:val="20"/>
        </w:rPr>
        <w:t>Zakres oferty powinien obejmować w szczególności:</w:t>
      </w:r>
    </w:p>
    <w:p w14:paraId="1212DE8C" w14:textId="64BBC5A6" w:rsidR="00621984" w:rsidRDefault="00621984" w:rsidP="00540E07">
      <w:pPr>
        <w:pStyle w:val="Akapitzlist"/>
        <w:numPr>
          <w:ilvl w:val="0"/>
          <w:numId w:val="5"/>
        </w:numPr>
        <w:spacing w:line="23" w:lineRule="atLeast"/>
        <w:ind w:left="1077" w:hanging="35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Opracowanie dokumentacji wraz ze zgłoszeniem</w:t>
      </w:r>
    </w:p>
    <w:p w14:paraId="281F0925" w14:textId="06AC10F3" w:rsidR="00B562CC" w:rsidRPr="00484BFC" w:rsidRDefault="00B562CC" w:rsidP="00540E07">
      <w:pPr>
        <w:pStyle w:val="Akapitzlist"/>
        <w:numPr>
          <w:ilvl w:val="0"/>
          <w:numId w:val="5"/>
        </w:numPr>
        <w:spacing w:line="23" w:lineRule="atLeast"/>
        <w:ind w:left="1077" w:hanging="357"/>
        <w:jc w:val="both"/>
        <w:rPr>
          <w:rFonts w:ascii="Arial" w:hAnsi="Arial" w:cs="Arial"/>
          <w:b/>
          <w:sz w:val="20"/>
          <w:szCs w:val="20"/>
        </w:rPr>
      </w:pPr>
      <w:r w:rsidRPr="00484BFC">
        <w:rPr>
          <w:rFonts w:ascii="Arial" w:hAnsi="Arial" w:cs="Arial"/>
          <w:b/>
          <w:sz w:val="20"/>
          <w:szCs w:val="20"/>
        </w:rPr>
        <w:t>Realizacja rzeczowa zadania</w:t>
      </w:r>
    </w:p>
    <w:p w14:paraId="146768CE" w14:textId="23DEA162" w:rsidR="00B562CC" w:rsidRPr="00484BFC" w:rsidRDefault="00B562CC" w:rsidP="00540E07">
      <w:pPr>
        <w:pStyle w:val="Akapitzlist"/>
        <w:numPr>
          <w:ilvl w:val="0"/>
          <w:numId w:val="5"/>
        </w:numPr>
        <w:spacing w:line="23" w:lineRule="atLeast"/>
        <w:ind w:left="1077" w:hanging="357"/>
        <w:jc w:val="both"/>
        <w:rPr>
          <w:rFonts w:ascii="Arial" w:hAnsi="Arial" w:cs="Arial"/>
          <w:b/>
          <w:sz w:val="20"/>
          <w:szCs w:val="20"/>
        </w:rPr>
      </w:pPr>
      <w:r w:rsidRPr="00484BFC">
        <w:rPr>
          <w:rFonts w:ascii="Arial" w:hAnsi="Arial" w:cs="Arial"/>
          <w:b/>
          <w:sz w:val="20"/>
          <w:szCs w:val="20"/>
        </w:rPr>
        <w:t>Opracowanie dokumentacji powykonawczej</w:t>
      </w:r>
    </w:p>
    <w:p w14:paraId="77B59765" w14:textId="7A65497C" w:rsidR="00671746" w:rsidRPr="00B65FDD" w:rsidRDefault="004144AB" w:rsidP="00540E07">
      <w:pPr>
        <w:numPr>
          <w:ilvl w:val="0"/>
          <w:numId w:val="3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65FDD">
        <w:rPr>
          <w:rFonts w:ascii="Arial" w:hAnsi="Arial" w:cs="Arial"/>
          <w:b/>
          <w:sz w:val="20"/>
          <w:szCs w:val="20"/>
          <w:u w:val="single"/>
        </w:rPr>
        <w:t xml:space="preserve">Specyfikacja </w:t>
      </w:r>
      <w:r w:rsidR="008242C7" w:rsidRPr="00B65FDD">
        <w:rPr>
          <w:rFonts w:ascii="Arial" w:hAnsi="Arial" w:cs="Arial"/>
          <w:b/>
          <w:sz w:val="20"/>
          <w:szCs w:val="20"/>
          <w:u w:val="single"/>
        </w:rPr>
        <w:t>zamówienia</w:t>
      </w:r>
      <w:r w:rsidRPr="00B65FDD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19AD0B05" w14:textId="17731472" w:rsidR="005323A1" w:rsidRDefault="00F3604F" w:rsidP="000B7786">
      <w:pPr>
        <w:pStyle w:val="Akapitzlist"/>
        <w:spacing w:before="60"/>
        <w:ind w:left="360"/>
        <w:jc w:val="both"/>
        <w:rPr>
          <w:rFonts w:ascii="Arial" w:hAnsi="Arial" w:cs="Arial"/>
          <w:noProof/>
          <w:sz w:val="20"/>
          <w:szCs w:val="20"/>
        </w:rPr>
      </w:pPr>
      <w:r w:rsidRPr="00F3604F">
        <w:rPr>
          <w:rFonts w:ascii="Arial" w:hAnsi="Arial" w:cs="Arial"/>
          <w:noProof/>
          <w:sz w:val="20"/>
          <w:szCs w:val="20"/>
        </w:rPr>
        <w:t xml:space="preserve">Zakres </w:t>
      </w:r>
      <w:r w:rsidR="0040523F">
        <w:rPr>
          <w:rFonts w:ascii="Arial" w:hAnsi="Arial" w:cs="Arial"/>
          <w:noProof/>
          <w:sz w:val="20"/>
          <w:szCs w:val="20"/>
        </w:rPr>
        <w:t>zamówienia</w:t>
      </w:r>
      <w:r w:rsidR="0040523F" w:rsidRPr="00F3604F">
        <w:rPr>
          <w:rFonts w:ascii="Arial" w:hAnsi="Arial" w:cs="Arial"/>
          <w:noProof/>
          <w:sz w:val="20"/>
          <w:szCs w:val="20"/>
        </w:rPr>
        <w:t xml:space="preserve"> </w:t>
      </w:r>
      <w:r w:rsidRPr="00F3604F">
        <w:rPr>
          <w:rFonts w:ascii="Arial" w:hAnsi="Arial" w:cs="Arial"/>
          <w:noProof/>
          <w:sz w:val="20"/>
          <w:szCs w:val="20"/>
        </w:rPr>
        <w:t>obejm</w:t>
      </w:r>
      <w:r w:rsidR="0040523F">
        <w:rPr>
          <w:rFonts w:ascii="Arial" w:hAnsi="Arial" w:cs="Arial"/>
          <w:noProof/>
          <w:sz w:val="20"/>
          <w:szCs w:val="20"/>
        </w:rPr>
        <w:t>uje</w:t>
      </w:r>
      <w:r w:rsidRPr="00F3604F">
        <w:rPr>
          <w:rFonts w:ascii="Arial" w:hAnsi="Arial" w:cs="Arial"/>
          <w:noProof/>
          <w:sz w:val="20"/>
          <w:szCs w:val="20"/>
        </w:rPr>
        <w:t xml:space="preserve"> w szczególności </w:t>
      </w:r>
      <w:r w:rsidR="0040523F">
        <w:rPr>
          <w:rFonts w:ascii="Arial" w:hAnsi="Arial" w:cs="Arial"/>
          <w:noProof/>
          <w:sz w:val="20"/>
          <w:szCs w:val="20"/>
        </w:rPr>
        <w:t>opracowanie</w:t>
      </w:r>
      <w:r w:rsidR="0040523F" w:rsidRPr="00F3604F">
        <w:rPr>
          <w:rFonts w:ascii="Arial" w:hAnsi="Arial" w:cs="Arial"/>
          <w:noProof/>
          <w:sz w:val="20"/>
          <w:szCs w:val="20"/>
        </w:rPr>
        <w:t xml:space="preserve"> </w:t>
      </w:r>
      <w:r w:rsidR="00621984">
        <w:rPr>
          <w:rFonts w:ascii="Arial" w:hAnsi="Arial" w:cs="Arial"/>
          <w:noProof/>
          <w:sz w:val="20"/>
          <w:szCs w:val="20"/>
        </w:rPr>
        <w:t xml:space="preserve">dokumentacji </w:t>
      </w:r>
      <w:r w:rsidR="005323A1">
        <w:rPr>
          <w:rFonts w:ascii="Arial" w:hAnsi="Arial" w:cs="Arial"/>
          <w:noProof/>
          <w:sz w:val="20"/>
          <w:szCs w:val="20"/>
        </w:rPr>
        <w:t>oraz realizację robót objętych tą dokumentacją</w:t>
      </w:r>
      <w:r w:rsidRPr="00F3604F">
        <w:rPr>
          <w:rFonts w:ascii="Arial" w:hAnsi="Arial" w:cs="Arial"/>
          <w:noProof/>
          <w:sz w:val="20"/>
          <w:szCs w:val="20"/>
        </w:rPr>
        <w:t xml:space="preserve">. </w:t>
      </w:r>
    </w:p>
    <w:p w14:paraId="1B8DA852" w14:textId="5B8D26A1" w:rsidR="005323A1" w:rsidRDefault="00F3604F" w:rsidP="000B7786">
      <w:pPr>
        <w:pStyle w:val="Akapitzlist"/>
        <w:spacing w:before="60"/>
        <w:ind w:left="360"/>
        <w:jc w:val="both"/>
        <w:rPr>
          <w:rFonts w:ascii="Arial" w:hAnsi="Arial" w:cs="Arial"/>
          <w:noProof/>
          <w:sz w:val="20"/>
          <w:szCs w:val="20"/>
        </w:rPr>
      </w:pPr>
      <w:r w:rsidRPr="00F3604F">
        <w:rPr>
          <w:rFonts w:ascii="Arial" w:hAnsi="Arial" w:cs="Arial"/>
          <w:noProof/>
          <w:sz w:val="20"/>
          <w:szCs w:val="20"/>
        </w:rPr>
        <w:t>Projekty muszą być wykonane zgodnie z obowiązującymi normami BHP i PPOŻ, zaopiniowane przez rzeczoznawców z branż</w:t>
      </w:r>
      <w:r w:rsidR="000B7786">
        <w:rPr>
          <w:rFonts w:ascii="Arial" w:hAnsi="Arial" w:cs="Arial"/>
          <w:noProof/>
          <w:sz w:val="20"/>
          <w:szCs w:val="20"/>
        </w:rPr>
        <w:t xml:space="preserve"> (w tym BHP, PPOŻ).</w:t>
      </w:r>
      <w:r w:rsidR="00EC537F">
        <w:rPr>
          <w:rFonts w:ascii="Arial" w:hAnsi="Arial" w:cs="Arial"/>
          <w:noProof/>
          <w:sz w:val="20"/>
          <w:szCs w:val="20"/>
        </w:rPr>
        <w:t xml:space="preserve"> </w:t>
      </w:r>
    </w:p>
    <w:p w14:paraId="7A129E4F" w14:textId="6CF4D913" w:rsidR="00F3604F" w:rsidRDefault="005323A1" w:rsidP="000B7786">
      <w:pPr>
        <w:pStyle w:val="Akapitzlist"/>
        <w:spacing w:before="60"/>
        <w:ind w:left="3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Wykonawca uzyska</w:t>
      </w:r>
      <w:r w:rsidR="00EC537F">
        <w:rPr>
          <w:rFonts w:ascii="Arial" w:hAnsi="Arial" w:cs="Arial"/>
          <w:noProof/>
          <w:sz w:val="20"/>
          <w:szCs w:val="20"/>
        </w:rPr>
        <w:t xml:space="preserve"> wszelki</w:t>
      </w:r>
      <w:r>
        <w:rPr>
          <w:rFonts w:ascii="Arial" w:hAnsi="Arial" w:cs="Arial"/>
          <w:noProof/>
          <w:sz w:val="20"/>
          <w:szCs w:val="20"/>
        </w:rPr>
        <w:t>e</w:t>
      </w:r>
      <w:r w:rsidR="00EC537F">
        <w:rPr>
          <w:rFonts w:ascii="Arial" w:hAnsi="Arial" w:cs="Arial"/>
          <w:noProof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</w:rPr>
        <w:t xml:space="preserve">niezbędne </w:t>
      </w:r>
      <w:r w:rsidR="00EC537F">
        <w:rPr>
          <w:rFonts w:ascii="Arial" w:hAnsi="Arial" w:cs="Arial"/>
          <w:noProof/>
          <w:sz w:val="20"/>
          <w:szCs w:val="20"/>
        </w:rPr>
        <w:t>decyzj</w:t>
      </w:r>
      <w:r>
        <w:rPr>
          <w:rFonts w:ascii="Arial" w:hAnsi="Arial" w:cs="Arial"/>
          <w:noProof/>
          <w:sz w:val="20"/>
          <w:szCs w:val="20"/>
        </w:rPr>
        <w:t>e</w:t>
      </w:r>
      <w:r w:rsidR="00EC537F">
        <w:rPr>
          <w:rFonts w:ascii="Arial" w:hAnsi="Arial" w:cs="Arial"/>
          <w:noProof/>
          <w:sz w:val="20"/>
          <w:szCs w:val="20"/>
        </w:rPr>
        <w:t xml:space="preserve"> administracyjn</w:t>
      </w:r>
      <w:r>
        <w:rPr>
          <w:rFonts w:ascii="Arial" w:hAnsi="Arial" w:cs="Arial"/>
          <w:noProof/>
          <w:sz w:val="20"/>
          <w:szCs w:val="20"/>
        </w:rPr>
        <w:t>e</w:t>
      </w:r>
      <w:r w:rsidR="00EC537F">
        <w:rPr>
          <w:rFonts w:ascii="Arial" w:hAnsi="Arial" w:cs="Arial"/>
          <w:noProof/>
          <w:sz w:val="20"/>
          <w:szCs w:val="20"/>
        </w:rPr>
        <w:t xml:space="preserve"> przed przystąpieniem do realizacji </w:t>
      </w:r>
      <w:r>
        <w:rPr>
          <w:rFonts w:ascii="Arial" w:hAnsi="Arial" w:cs="Arial"/>
          <w:noProof/>
          <w:sz w:val="20"/>
          <w:szCs w:val="20"/>
        </w:rPr>
        <w:t xml:space="preserve">rzeczowej </w:t>
      </w:r>
      <w:r w:rsidR="00EC537F">
        <w:rPr>
          <w:rFonts w:ascii="Arial" w:hAnsi="Arial" w:cs="Arial"/>
          <w:noProof/>
          <w:sz w:val="20"/>
          <w:szCs w:val="20"/>
        </w:rPr>
        <w:t>zadania.</w:t>
      </w:r>
    </w:p>
    <w:p w14:paraId="38DCEC89" w14:textId="05203307" w:rsidR="0040523F" w:rsidRDefault="0040523F" w:rsidP="000B7786">
      <w:pPr>
        <w:pStyle w:val="Akapitzlist"/>
        <w:spacing w:before="60"/>
        <w:ind w:left="3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Zakres prac</w:t>
      </w:r>
      <w:r w:rsidR="00621984">
        <w:rPr>
          <w:rFonts w:ascii="Arial" w:hAnsi="Arial" w:cs="Arial"/>
          <w:noProof/>
          <w:sz w:val="20"/>
          <w:szCs w:val="20"/>
        </w:rPr>
        <w:t xml:space="preserve"> </w:t>
      </w:r>
      <w:r w:rsidR="005323A1">
        <w:rPr>
          <w:rFonts w:ascii="Arial" w:hAnsi="Arial" w:cs="Arial"/>
          <w:noProof/>
          <w:sz w:val="20"/>
          <w:szCs w:val="20"/>
        </w:rPr>
        <w:t>obejmuje m.in.</w:t>
      </w:r>
      <w:r>
        <w:rPr>
          <w:rFonts w:ascii="Arial" w:hAnsi="Arial" w:cs="Arial"/>
          <w:noProof/>
          <w:sz w:val="20"/>
          <w:szCs w:val="20"/>
        </w:rPr>
        <w:t>:</w:t>
      </w:r>
    </w:p>
    <w:p w14:paraId="6C1E66FB" w14:textId="721924CE" w:rsidR="00621984" w:rsidRDefault="00621984" w:rsidP="00621984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621984">
        <w:rPr>
          <w:rFonts w:ascii="Arial" w:hAnsi="Arial" w:cs="Arial"/>
          <w:b/>
          <w:bCs/>
          <w:noProof/>
          <w:sz w:val="20"/>
          <w:szCs w:val="20"/>
        </w:rPr>
        <w:lastRenderedPageBreak/>
        <w:t>Ciągi komunikacyjne z płytek betonowych</w:t>
      </w:r>
      <w:r>
        <w:rPr>
          <w:rFonts w:ascii="Arial" w:hAnsi="Arial" w:cs="Arial"/>
          <w:b/>
          <w:bCs/>
          <w:noProof/>
          <w:sz w:val="20"/>
          <w:szCs w:val="20"/>
        </w:rPr>
        <w:t>:</w:t>
      </w:r>
    </w:p>
    <w:p w14:paraId="1E605363" w14:textId="78FBBA13" w:rsidR="00621984" w:rsidRDefault="00621984" w:rsidP="00621984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621984">
        <w:rPr>
          <w:rFonts w:ascii="Arial" w:hAnsi="Arial" w:cs="Arial"/>
          <w:noProof/>
          <w:sz w:val="20"/>
          <w:szCs w:val="20"/>
        </w:rPr>
        <w:t>Rozebranie nawierzchni z płytek betonowych 50x50 cm na podsypce piaskowej z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621984">
        <w:rPr>
          <w:rFonts w:ascii="Arial" w:hAnsi="Arial" w:cs="Arial"/>
          <w:noProof/>
          <w:sz w:val="20"/>
          <w:szCs w:val="20"/>
        </w:rPr>
        <w:t>wypełnieniem spoin piaskiem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621984">
        <w:rPr>
          <w:rFonts w:ascii="Arial" w:hAnsi="Arial" w:cs="Arial"/>
          <w:noProof/>
          <w:sz w:val="20"/>
          <w:szCs w:val="20"/>
        </w:rPr>
        <w:t>530</w:t>
      </w:r>
      <w:r>
        <w:rPr>
          <w:rFonts w:ascii="Arial" w:hAnsi="Arial" w:cs="Arial"/>
          <w:noProof/>
          <w:sz w:val="20"/>
          <w:szCs w:val="20"/>
        </w:rPr>
        <w:t>m2.</w:t>
      </w:r>
    </w:p>
    <w:p w14:paraId="5C33496C" w14:textId="100EB7C0" w:rsidR="00621984" w:rsidRDefault="00621984" w:rsidP="00621984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621984">
        <w:rPr>
          <w:rFonts w:ascii="Arial" w:hAnsi="Arial" w:cs="Arial"/>
          <w:noProof/>
          <w:sz w:val="20"/>
          <w:szCs w:val="20"/>
        </w:rPr>
        <w:t>Rozebranie obrzeży trawnikowych o wymiarach 8x30 cm na podsypce piaskowej</w:t>
      </w:r>
      <w:r>
        <w:rPr>
          <w:rFonts w:ascii="Arial" w:hAnsi="Arial" w:cs="Arial"/>
          <w:noProof/>
          <w:sz w:val="20"/>
          <w:szCs w:val="20"/>
        </w:rPr>
        <w:t xml:space="preserve"> 160 m</w:t>
      </w:r>
    </w:p>
    <w:p w14:paraId="4DEB1B8A" w14:textId="1FABF50D" w:rsidR="00621984" w:rsidRDefault="00621984" w:rsidP="00621984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621984">
        <w:rPr>
          <w:rFonts w:ascii="Arial" w:hAnsi="Arial" w:cs="Arial"/>
          <w:noProof/>
          <w:sz w:val="20"/>
          <w:szCs w:val="20"/>
        </w:rPr>
        <w:t>Rozebranie krawężników betonowych 20x30 cm</w:t>
      </w:r>
      <w:r>
        <w:rPr>
          <w:rFonts w:ascii="Arial" w:hAnsi="Arial" w:cs="Arial"/>
          <w:noProof/>
          <w:sz w:val="20"/>
          <w:szCs w:val="20"/>
        </w:rPr>
        <w:t xml:space="preserve"> 60m</w:t>
      </w:r>
    </w:p>
    <w:p w14:paraId="3625C471" w14:textId="6F6FCB0B" w:rsidR="00621984" w:rsidRDefault="00621984" w:rsidP="00621984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621984">
        <w:rPr>
          <w:rFonts w:ascii="Arial" w:hAnsi="Arial" w:cs="Arial"/>
          <w:noProof/>
          <w:sz w:val="20"/>
          <w:szCs w:val="20"/>
        </w:rPr>
        <w:t>Rozebranie ław pod krawężniki z betonu</w:t>
      </w:r>
      <w:r>
        <w:rPr>
          <w:rFonts w:ascii="Arial" w:hAnsi="Arial" w:cs="Arial"/>
          <w:noProof/>
          <w:sz w:val="20"/>
          <w:szCs w:val="20"/>
        </w:rPr>
        <w:t xml:space="preserve"> 26,4m3</w:t>
      </w:r>
    </w:p>
    <w:p w14:paraId="6987E8A7" w14:textId="53EB970D" w:rsidR="00621984" w:rsidRDefault="00621984" w:rsidP="00621984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621984">
        <w:rPr>
          <w:rFonts w:ascii="Arial" w:hAnsi="Arial" w:cs="Arial"/>
          <w:noProof/>
          <w:sz w:val="20"/>
          <w:szCs w:val="20"/>
        </w:rPr>
        <w:t>Ręczne rozebranie nawierzchni z betonu o grub. 12 cm</w:t>
      </w:r>
      <w:r>
        <w:rPr>
          <w:rFonts w:ascii="Arial" w:hAnsi="Arial" w:cs="Arial"/>
          <w:noProof/>
          <w:sz w:val="20"/>
          <w:szCs w:val="20"/>
        </w:rPr>
        <w:t xml:space="preserve"> 11m2</w:t>
      </w:r>
    </w:p>
    <w:p w14:paraId="3D72AD36" w14:textId="214CCE51" w:rsidR="00621984" w:rsidRDefault="00621984" w:rsidP="00621984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621984">
        <w:rPr>
          <w:rFonts w:ascii="Arial" w:hAnsi="Arial" w:cs="Arial"/>
          <w:noProof/>
          <w:sz w:val="20"/>
          <w:szCs w:val="20"/>
        </w:rPr>
        <w:t>Mechaniczne rozebranie nawierzchni z betonu o grub. 12 cm</w:t>
      </w:r>
      <w:r>
        <w:rPr>
          <w:rFonts w:ascii="Arial" w:hAnsi="Arial" w:cs="Arial"/>
          <w:noProof/>
          <w:sz w:val="20"/>
          <w:szCs w:val="20"/>
        </w:rPr>
        <w:t xml:space="preserve"> 10m2</w:t>
      </w:r>
    </w:p>
    <w:p w14:paraId="2EDB65E7" w14:textId="2932042B" w:rsidR="00621984" w:rsidRDefault="00621984" w:rsidP="00621984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621984">
        <w:rPr>
          <w:rFonts w:ascii="Arial" w:hAnsi="Arial" w:cs="Arial"/>
          <w:noProof/>
          <w:sz w:val="20"/>
          <w:szCs w:val="20"/>
        </w:rPr>
        <w:t>Ręczne rozebranie podbudowy z kruszywa kamiennego o grub. 15 cm</w:t>
      </w:r>
      <w:r>
        <w:rPr>
          <w:rFonts w:ascii="Arial" w:hAnsi="Arial" w:cs="Arial"/>
          <w:noProof/>
          <w:sz w:val="20"/>
          <w:szCs w:val="20"/>
        </w:rPr>
        <w:t>2 230m2</w:t>
      </w:r>
    </w:p>
    <w:p w14:paraId="646AB9B0" w14:textId="263110D1" w:rsidR="00621984" w:rsidRDefault="00621984" w:rsidP="00621984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621984">
        <w:rPr>
          <w:rFonts w:ascii="Arial" w:hAnsi="Arial" w:cs="Arial"/>
          <w:noProof/>
          <w:sz w:val="20"/>
          <w:szCs w:val="20"/>
        </w:rPr>
        <w:t>Mechaniczne rozebranie podbudowy z kruszywa kamiennego o grub. 15 cm</w:t>
      </w:r>
      <w:r>
        <w:rPr>
          <w:rFonts w:ascii="Arial" w:hAnsi="Arial" w:cs="Arial"/>
          <w:noProof/>
          <w:sz w:val="20"/>
          <w:szCs w:val="20"/>
        </w:rPr>
        <w:t xml:space="preserve"> 300m2</w:t>
      </w:r>
    </w:p>
    <w:p w14:paraId="0BAA8F83" w14:textId="006D9D66" w:rsidR="00621984" w:rsidRDefault="00621984" w:rsidP="00621984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621984">
        <w:rPr>
          <w:rFonts w:ascii="Arial" w:hAnsi="Arial" w:cs="Arial"/>
          <w:noProof/>
          <w:sz w:val="20"/>
          <w:szCs w:val="20"/>
        </w:rPr>
        <w:t>Rozebranie podbudowy z betonu gr. 15 cm ręcznie</w:t>
      </w:r>
      <w:r>
        <w:rPr>
          <w:rFonts w:ascii="Arial" w:hAnsi="Arial" w:cs="Arial"/>
          <w:noProof/>
          <w:sz w:val="20"/>
          <w:szCs w:val="20"/>
        </w:rPr>
        <w:t xml:space="preserve"> 8m2 </w:t>
      </w:r>
    </w:p>
    <w:p w14:paraId="20A0FE9E" w14:textId="7AAA89DA" w:rsidR="00621984" w:rsidRDefault="00621984" w:rsidP="00621984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621984">
        <w:rPr>
          <w:rFonts w:ascii="Arial" w:hAnsi="Arial" w:cs="Arial"/>
          <w:noProof/>
          <w:sz w:val="20"/>
          <w:szCs w:val="20"/>
        </w:rPr>
        <w:t>Rozebranie podbudowy z betonu gr. 15 cm mechanicznie</w:t>
      </w:r>
      <w:r>
        <w:rPr>
          <w:rFonts w:ascii="Arial" w:hAnsi="Arial" w:cs="Arial"/>
          <w:noProof/>
          <w:sz w:val="20"/>
          <w:szCs w:val="20"/>
        </w:rPr>
        <w:t xml:space="preserve"> 11m2</w:t>
      </w:r>
    </w:p>
    <w:p w14:paraId="3022AA99" w14:textId="172BB95E" w:rsidR="00621984" w:rsidRDefault="00621984" w:rsidP="00621984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621984">
        <w:rPr>
          <w:rFonts w:ascii="Arial" w:hAnsi="Arial" w:cs="Arial"/>
          <w:noProof/>
          <w:sz w:val="20"/>
          <w:szCs w:val="20"/>
        </w:rPr>
        <w:t>Wykopy oraz przekopy wykonywane koparkami przedsiębiernymi 0.15 m3 na odkład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621984">
        <w:rPr>
          <w:rFonts w:ascii="Arial" w:hAnsi="Arial" w:cs="Arial"/>
          <w:noProof/>
          <w:sz w:val="20"/>
          <w:szCs w:val="20"/>
        </w:rPr>
        <w:t>w gruncie kat.III</w:t>
      </w:r>
      <w:r>
        <w:rPr>
          <w:rFonts w:ascii="Arial" w:hAnsi="Arial" w:cs="Arial"/>
          <w:noProof/>
          <w:sz w:val="20"/>
          <w:szCs w:val="20"/>
        </w:rPr>
        <w:t xml:space="preserve"> 96m3</w:t>
      </w:r>
    </w:p>
    <w:p w14:paraId="6E850773" w14:textId="1B6C21CC" w:rsidR="00621984" w:rsidRDefault="00621984" w:rsidP="00621984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621984">
        <w:rPr>
          <w:rFonts w:ascii="Arial" w:hAnsi="Arial" w:cs="Arial"/>
          <w:noProof/>
          <w:sz w:val="20"/>
          <w:szCs w:val="20"/>
        </w:rPr>
        <w:t xml:space="preserve">Wywóz ziemi samochodami skrzyniowymi </w:t>
      </w:r>
      <w:r>
        <w:rPr>
          <w:rFonts w:ascii="Arial" w:hAnsi="Arial" w:cs="Arial"/>
          <w:noProof/>
          <w:sz w:val="20"/>
          <w:szCs w:val="20"/>
        </w:rPr>
        <w:t xml:space="preserve">120m3 </w:t>
      </w:r>
    </w:p>
    <w:p w14:paraId="6302D327" w14:textId="5832DD3A" w:rsidR="00621984" w:rsidRDefault="00621984" w:rsidP="00621984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W</w:t>
      </w:r>
      <w:r w:rsidRPr="00621984">
        <w:rPr>
          <w:rFonts w:ascii="Arial" w:hAnsi="Arial" w:cs="Arial"/>
          <w:noProof/>
          <w:sz w:val="20"/>
          <w:szCs w:val="20"/>
        </w:rPr>
        <w:t>ywiezienie gruzu spryzmowanego samochodami samowyładowczymi</w:t>
      </w:r>
      <w:r>
        <w:rPr>
          <w:rFonts w:ascii="Arial" w:hAnsi="Arial" w:cs="Arial"/>
          <w:noProof/>
          <w:sz w:val="20"/>
          <w:szCs w:val="20"/>
        </w:rPr>
        <w:t xml:space="preserve"> 120m3</w:t>
      </w:r>
    </w:p>
    <w:p w14:paraId="53D9ABDA" w14:textId="3CA656F7" w:rsidR="00621984" w:rsidRDefault="00621984" w:rsidP="00621984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621984">
        <w:rPr>
          <w:rFonts w:ascii="Arial" w:hAnsi="Arial" w:cs="Arial"/>
          <w:noProof/>
          <w:sz w:val="20"/>
          <w:szCs w:val="20"/>
        </w:rPr>
        <w:t>Wyrównanie istniejącej podbudowy tłuczniem kamiennym z zagęszczeniem mechanicznym</w:t>
      </w:r>
      <w:r>
        <w:rPr>
          <w:rFonts w:ascii="Arial" w:hAnsi="Arial" w:cs="Arial"/>
          <w:noProof/>
          <w:sz w:val="20"/>
          <w:szCs w:val="20"/>
        </w:rPr>
        <w:t xml:space="preserve"> 15m3</w:t>
      </w:r>
    </w:p>
    <w:p w14:paraId="78D7E533" w14:textId="4D832696" w:rsidR="00621984" w:rsidRDefault="00621984" w:rsidP="00621984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621984">
        <w:rPr>
          <w:rFonts w:ascii="Arial" w:hAnsi="Arial" w:cs="Arial"/>
          <w:noProof/>
          <w:sz w:val="20"/>
          <w:szCs w:val="20"/>
        </w:rPr>
        <w:t>Podbudowa z kruszyw łamanych -warstwa dolna o gr.15 cm</w:t>
      </w:r>
      <w:r>
        <w:rPr>
          <w:rFonts w:ascii="Arial" w:hAnsi="Arial" w:cs="Arial"/>
          <w:noProof/>
          <w:sz w:val="20"/>
          <w:szCs w:val="20"/>
        </w:rPr>
        <w:t xml:space="preserve"> 430m2</w:t>
      </w:r>
    </w:p>
    <w:p w14:paraId="40EC0BD7" w14:textId="155170B9" w:rsidR="00621984" w:rsidRDefault="00621984" w:rsidP="00621984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621984">
        <w:rPr>
          <w:rFonts w:ascii="Arial" w:hAnsi="Arial" w:cs="Arial"/>
          <w:noProof/>
          <w:sz w:val="20"/>
          <w:szCs w:val="20"/>
        </w:rPr>
        <w:t>Podbudowa z kruszyw łamanych -warstwa górna o gr.5 cm</w:t>
      </w:r>
      <w:r>
        <w:rPr>
          <w:rFonts w:ascii="Arial" w:hAnsi="Arial" w:cs="Arial"/>
          <w:noProof/>
          <w:sz w:val="20"/>
          <w:szCs w:val="20"/>
        </w:rPr>
        <w:t xml:space="preserve"> 430m2</w:t>
      </w:r>
    </w:p>
    <w:p w14:paraId="67F1DB0D" w14:textId="5FD87CE3" w:rsidR="00621984" w:rsidRDefault="00621984" w:rsidP="00621984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621984">
        <w:rPr>
          <w:rFonts w:ascii="Arial" w:hAnsi="Arial" w:cs="Arial"/>
          <w:noProof/>
          <w:sz w:val="20"/>
          <w:szCs w:val="20"/>
        </w:rPr>
        <w:t>Podbudowa z kruszyw łamanych</w:t>
      </w:r>
      <w:r>
        <w:rPr>
          <w:rFonts w:ascii="Arial" w:hAnsi="Arial" w:cs="Arial"/>
          <w:noProof/>
          <w:sz w:val="20"/>
          <w:szCs w:val="20"/>
        </w:rPr>
        <w:t xml:space="preserve"> 430m2</w:t>
      </w:r>
    </w:p>
    <w:p w14:paraId="08B82297" w14:textId="59E1C551" w:rsidR="00621984" w:rsidRDefault="00621984" w:rsidP="00621984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621984">
        <w:rPr>
          <w:rFonts w:ascii="Arial" w:hAnsi="Arial" w:cs="Arial"/>
          <w:noProof/>
          <w:sz w:val="20"/>
          <w:szCs w:val="20"/>
        </w:rPr>
        <w:t>Warstwy podsypkowe piaskowe zagęszczane ręcznie o gr.5 cm</w:t>
      </w:r>
      <w:r>
        <w:rPr>
          <w:rFonts w:ascii="Arial" w:hAnsi="Arial" w:cs="Arial"/>
          <w:noProof/>
          <w:sz w:val="20"/>
          <w:szCs w:val="20"/>
        </w:rPr>
        <w:t xml:space="preserve"> 430m2</w:t>
      </w:r>
    </w:p>
    <w:p w14:paraId="7B617B4B" w14:textId="5F8BEF4F" w:rsidR="00621984" w:rsidRDefault="00621984" w:rsidP="00621984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621984">
        <w:rPr>
          <w:rFonts w:ascii="Arial" w:hAnsi="Arial" w:cs="Arial"/>
          <w:noProof/>
          <w:sz w:val="20"/>
          <w:szCs w:val="20"/>
        </w:rPr>
        <w:t>Obrzeża betonowe o wymiarach 30x8 cm na podsypce piaskowej, spoiny wypełnione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621984">
        <w:rPr>
          <w:rFonts w:ascii="Arial" w:hAnsi="Arial" w:cs="Arial"/>
          <w:noProof/>
          <w:sz w:val="20"/>
          <w:szCs w:val="20"/>
        </w:rPr>
        <w:t>zaprawą cementową</w:t>
      </w:r>
      <w:r>
        <w:rPr>
          <w:rFonts w:ascii="Arial" w:hAnsi="Arial" w:cs="Arial"/>
          <w:noProof/>
          <w:sz w:val="20"/>
          <w:szCs w:val="20"/>
        </w:rPr>
        <w:t xml:space="preserve"> 175mb</w:t>
      </w:r>
    </w:p>
    <w:p w14:paraId="45179973" w14:textId="223565AB" w:rsidR="00621984" w:rsidRDefault="00621984" w:rsidP="00621984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621984">
        <w:rPr>
          <w:rFonts w:ascii="Arial" w:hAnsi="Arial" w:cs="Arial"/>
          <w:noProof/>
          <w:sz w:val="20"/>
          <w:szCs w:val="20"/>
        </w:rPr>
        <w:t>Krawężniki betonowe wystające o wymiarach 20x30 cm bez ław na podsypce cementowo-piaskowej</w:t>
      </w:r>
      <w:r>
        <w:rPr>
          <w:rFonts w:ascii="Arial" w:hAnsi="Arial" w:cs="Arial"/>
          <w:noProof/>
          <w:sz w:val="20"/>
          <w:szCs w:val="20"/>
        </w:rPr>
        <w:t xml:space="preserve"> 80mb</w:t>
      </w:r>
    </w:p>
    <w:p w14:paraId="4AC5546B" w14:textId="2930E08C" w:rsidR="00621984" w:rsidRDefault="00621984" w:rsidP="00621984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621984">
        <w:rPr>
          <w:rFonts w:ascii="Arial" w:hAnsi="Arial" w:cs="Arial"/>
          <w:noProof/>
          <w:sz w:val="20"/>
          <w:szCs w:val="20"/>
        </w:rPr>
        <w:t>Chodniki z płyt betonowych o wymiarach 50x50x7 cm na podsypce piaskowej, spoiny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621984">
        <w:rPr>
          <w:rFonts w:ascii="Arial" w:hAnsi="Arial" w:cs="Arial"/>
          <w:noProof/>
          <w:sz w:val="20"/>
          <w:szCs w:val="20"/>
        </w:rPr>
        <w:t>wypełnione piaskiem</w:t>
      </w:r>
      <w:r>
        <w:rPr>
          <w:rFonts w:ascii="Arial" w:hAnsi="Arial" w:cs="Arial"/>
          <w:noProof/>
          <w:sz w:val="20"/>
          <w:szCs w:val="20"/>
        </w:rPr>
        <w:t xml:space="preserve"> 440m2</w:t>
      </w:r>
    </w:p>
    <w:p w14:paraId="05B86A96" w14:textId="023EF136" w:rsidR="00621984" w:rsidRDefault="00621984" w:rsidP="00621984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621984">
        <w:rPr>
          <w:rFonts w:ascii="Arial" w:hAnsi="Arial" w:cs="Arial"/>
          <w:noProof/>
          <w:sz w:val="20"/>
          <w:szCs w:val="20"/>
        </w:rPr>
        <w:t>Nawierzchnie z mieszanek betonowych o grubości po zagęszczeniu 12 cm</w:t>
      </w:r>
      <w:r>
        <w:rPr>
          <w:rFonts w:ascii="Arial" w:hAnsi="Arial" w:cs="Arial"/>
          <w:noProof/>
          <w:sz w:val="20"/>
          <w:szCs w:val="20"/>
        </w:rPr>
        <w:t xml:space="preserve"> 100m2</w:t>
      </w:r>
    </w:p>
    <w:p w14:paraId="0F0A8593" w14:textId="3B65A7F5" w:rsidR="00621984" w:rsidRDefault="00621984" w:rsidP="00621984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621984">
        <w:rPr>
          <w:rFonts w:ascii="Arial" w:hAnsi="Arial" w:cs="Arial"/>
          <w:noProof/>
          <w:sz w:val="20"/>
          <w:szCs w:val="20"/>
        </w:rPr>
        <w:t>Schody na skarpach nasypów, przekopów prefabrykowane betonowe o szer. 1m</w:t>
      </w:r>
      <w:r>
        <w:rPr>
          <w:rFonts w:ascii="Arial" w:hAnsi="Arial" w:cs="Arial"/>
          <w:noProof/>
          <w:sz w:val="20"/>
          <w:szCs w:val="20"/>
        </w:rPr>
        <w:t xml:space="preserve"> 8mb</w:t>
      </w:r>
    </w:p>
    <w:p w14:paraId="1DAFB5E8" w14:textId="02779D6B" w:rsidR="00621984" w:rsidRDefault="00621984" w:rsidP="00621984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621984">
        <w:rPr>
          <w:rFonts w:ascii="Arial" w:hAnsi="Arial" w:cs="Arial"/>
          <w:noProof/>
          <w:sz w:val="20"/>
          <w:szCs w:val="20"/>
        </w:rPr>
        <w:t>Poręcze schodów prefabrykowanych</w:t>
      </w:r>
      <w:r>
        <w:rPr>
          <w:rFonts w:ascii="Arial" w:hAnsi="Arial" w:cs="Arial"/>
          <w:noProof/>
          <w:sz w:val="20"/>
          <w:szCs w:val="20"/>
        </w:rPr>
        <w:t xml:space="preserve"> 0,55t</w:t>
      </w:r>
    </w:p>
    <w:p w14:paraId="1B81EAC8" w14:textId="1E4091C4" w:rsidR="00621984" w:rsidRDefault="00621984" w:rsidP="00621984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621984">
        <w:rPr>
          <w:rFonts w:ascii="Arial" w:hAnsi="Arial" w:cs="Arial"/>
          <w:noProof/>
          <w:sz w:val="20"/>
          <w:szCs w:val="20"/>
        </w:rPr>
        <w:t xml:space="preserve">Kładki dla pieszych </w:t>
      </w:r>
      <w:r>
        <w:rPr>
          <w:rFonts w:ascii="Arial" w:hAnsi="Arial" w:cs="Arial"/>
          <w:noProof/>
          <w:sz w:val="20"/>
          <w:szCs w:val="20"/>
        </w:rPr>
        <w:t>–</w:t>
      </w:r>
      <w:r w:rsidRPr="00621984">
        <w:rPr>
          <w:rFonts w:ascii="Arial" w:hAnsi="Arial" w:cs="Arial"/>
          <w:noProof/>
          <w:sz w:val="20"/>
          <w:szCs w:val="20"/>
        </w:rPr>
        <w:t xml:space="preserve"> demontaż</w:t>
      </w:r>
      <w:r>
        <w:rPr>
          <w:rFonts w:ascii="Arial" w:hAnsi="Arial" w:cs="Arial"/>
          <w:noProof/>
          <w:sz w:val="20"/>
          <w:szCs w:val="20"/>
        </w:rPr>
        <w:t xml:space="preserve"> 0,60t</w:t>
      </w:r>
    </w:p>
    <w:p w14:paraId="55B46708" w14:textId="4C3A6F5E" w:rsidR="00621984" w:rsidRDefault="00621984" w:rsidP="00621984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621984">
        <w:rPr>
          <w:rFonts w:ascii="Arial" w:hAnsi="Arial" w:cs="Arial"/>
          <w:noProof/>
          <w:sz w:val="20"/>
          <w:szCs w:val="20"/>
        </w:rPr>
        <w:t>Kładki dla pieszych-montaż nowych</w:t>
      </w:r>
      <w:r>
        <w:rPr>
          <w:rFonts w:ascii="Arial" w:hAnsi="Arial" w:cs="Arial"/>
          <w:noProof/>
          <w:sz w:val="20"/>
          <w:szCs w:val="20"/>
        </w:rPr>
        <w:t xml:space="preserve"> 0,35t</w:t>
      </w:r>
    </w:p>
    <w:p w14:paraId="128D8DCC" w14:textId="320D934A" w:rsidR="00621984" w:rsidRDefault="00621984" w:rsidP="00621984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621984">
        <w:rPr>
          <w:rFonts w:ascii="Arial" w:hAnsi="Arial" w:cs="Arial"/>
          <w:noProof/>
          <w:sz w:val="20"/>
          <w:szCs w:val="20"/>
        </w:rPr>
        <w:t xml:space="preserve">Ręczne plantowanie powierzchni gruntu </w:t>
      </w:r>
      <w:r>
        <w:rPr>
          <w:rFonts w:ascii="Arial" w:hAnsi="Arial" w:cs="Arial"/>
          <w:noProof/>
          <w:sz w:val="20"/>
          <w:szCs w:val="20"/>
        </w:rPr>
        <w:t>122m2</w:t>
      </w:r>
    </w:p>
    <w:p w14:paraId="4AB1DB9B" w14:textId="77777777" w:rsidR="004947B6" w:rsidRPr="004947B6" w:rsidRDefault="004947B6" w:rsidP="004947B6">
      <w:pPr>
        <w:pStyle w:val="Akapitzlist"/>
        <w:numPr>
          <w:ilvl w:val="1"/>
          <w:numId w:val="9"/>
        </w:numPr>
        <w:rPr>
          <w:rFonts w:ascii="Arial" w:hAnsi="Arial" w:cs="Arial"/>
          <w:noProof/>
          <w:sz w:val="20"/>
          <w:szCs w:val="20"/>
        </w:rPr>
      </w:pPr>
      <w:r w:rsidRPr="004947B6">
        <w:rPr>
          <w:rFonts w:ascii="Arial" w:hAnsi="Arial" w:cs="Arial"/>
          <w:noProof/>
          <w:sz w:val="20"/>
          <w:szCs w:val="20"/>
        </w:rPr>
        <w:t>Wymiana 7 sztuk pokryw studzienek kanalizacyjnych,</w:t>
      </w:r>
    </w:p>
    <w:p w14:paraId="34CC73C8" w14:textId="77777777" w:rsidR="004947B6" w:rsidRPr="00621984" w:rsidRDefault="004947B6" w:rsidP="001B79F7">
      <w:pPr>
        <w:pStyle w:val="Akapitzlist"/>
        <w:spacing w:before="60"/>
        <w:ind w:left="1800"/>
        <w:jc w:val="both"/>
        <w:rPr>
          <w:rFonts w:ascii="Arial" w:hAnsi="Arial" w:cs="Arial"/>
          <w:noProof/>
          <w:sz w:val="20"/>
          <w:szCs w:val="20"/>
        </w:rPr>
      </w:pPr>
    </w:p>
    <w:p w14:paraId="64A715C9" w14:textId="6FF424DF" w:rsidR="00621984" w:rsidRPr="00621984" w:rsidRDefault="00621984" w:rsidP="00621984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621984">
        <w:rPr>
          <w:rFonts w:ascii="Arial" w:hAnsi="Arial" w:cs="Arial"/>
          <w:b/>
          <w:bCs/>
          <w:noProof/>
          <w:sz w:val="20"/>
          <w:szCs w:val="20"/>
        </w:rPr>
        <w:t>Rampa załadunkowa</w:t>
      </w:r>
    </w:p>
    <w:p w14:paraId="40C90720" w14:textId="44EA81F8" w:rsidR="00621984" w:rsidRDefault="00621984" w:rsidP="00621984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621984">
        <w:rPr>
          <w:rFonts w:ascii="Arial" w:hAnsi="Arial" w:cs="Arial"/>
          <w:noProof/>
          <w:sz w:val="20"/>
          <w:szCs w:val="20"/>
        </w:rPr>
        <w:t>Rozebranie nawierzchni z mas mineralno-bitumicznych gr. 4 cm ręcznie</w:t>
      </w:r>
      <w:r>
        <w:rPr>
          <w:rFonts w:ascii="Arial" w:hAnsi="Arial" w:cs="Arial"/>
          <w:noProof/>
          <w:sz w:val="20"/>
          <w:szCs w:val="20"/>
        </w:rPr>
        <w:t xml:space="preserve"> 45m2</w:t>
      </w:r>
    </w:p>
    <w:p w14:paraId="67044D28" w14:textId="75F3BC6F" w:rsidR="00621984" w:rsidRDefault="00621984" w:rsidP="00621984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621984">
        <w:rPr>
          <w:rFonts w:ascii="Arial" w:hAnsi="Arial" w:cs="Arial"/>
          <w:noProof/>
          <w:sz w:val="20"/>
          <w:szCs w:val="20"/>
        </w:rPr>
        <w:t>Rozebranie nawierzchni z mas mineralno-bitumicznych gr. 4 cm mechanicznie</w:t>
      </w:r>
      <w:r>
        <w:rPr>
          <w:rFonts w:ascii="Arial" w:hAnsi="Arial" w:cs="Arial"/>
          <w:noProof/>
          <w:sz w:val="20"/>
          <w:szCs w:val="20"/>
        </w:rPr>
        <w:t xml:space="preserve"> 200m2</w:t>
      </w:r>
    </w:p>
    <w:p w14:paraId="2E073830" w14:textId="6AB32E42" w:rsidR="00621984" w:rsidRDefault="00621984" w:rsidP="00621984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621984">
        <w:rPr>
          <w:rFonts w:ascii="Arial" w:hAnsi="Arial" w:cs="Arial"/>
          <w:noProof/>
          <w:sz w:val="20"/>
          <w:szCs w:val="20"/>
        </w:rPr>
        <w:t>Elementy metalowe - demontaż pobocznic</w:t>
      </w:r>
      <w:r>
        <w:rPr>
          <w:rFonts w:ascii="Arial" w:hAnsi="Arial" w:cs="Arial"/>
          <w:noProof/>
          <w:sz w:val="20"/>
          <w:szCs w:val="20"/>
        </w:rPr>
        <w:t xml:space="preserve"> 0,55t</w:t>
      </w:r>
    </w:p>
    <w:p w14:paraId="3674EFD4" w14:textId="11AC0E9D" w:rsidR="00621984" w:rsidRDefault="00621984" w:rsidP="00621984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621984">
        <w:rPr>
          <w:rFonts w:ascii="Arial" w:hAnsi="Arial" w:cs="Arial"/>
          <w:noProof/>
          <w:sz w:val="20"/>
          <w:szCs w:val="20"/>
        </w:rPr>
        <w:t>Mechaniczne odspojenie ( kucie betonu)</w:t>
      </w:r>
      <w:r>
        <w:rPr>
          <w:rFonts w:ascii="Arial" w:hAnsi="Arial" w:cs="Arial"/>
          <w:noProof/>
          <w:sz w:val="20"/>
          <w:szCs w:val="20"/>
        </w:rPr>
        <w:t xml:space="preserve"> 44m3</w:t>
      </w:r>
    </w:p>
    <w:p w14:paraId="3354E09A" w14:textId="64C7329D" w:rsidR="00621984" w:rsidRDefault="00065848" w:rsidP="00621984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065848">
        <w:rPr>
          <w:rFonts w:ascii="Arial" w:hAnsi="Arial" w:cs="Arial"/>
          <w:noProof/>
          <w:sz w:val="20"/>
          <w:szCs w:val="20"/>
        </w:rPr>
        <w:t>Wykopy oraz przekopy wykonywane koparkami przedsiębiernymi 0.15 m3 na odkład</w:t>
      </w:r>
      <w:r>
        <w:rPr>
          <w:rFonts w:ascii="Arial" w:hAnsi="Arial" w:cs="Arial"/>
          <w:noProof/>
          <w:sz w:val="20"/>
          <w:szCs w:val="20"/>
        </w:rPr>
        <w:t xml:space="preserve"> 81m3</w:t>
      </w:r>
    </w:p>
    <w:p w14:paraId="5C4EA109" w14:textId="2E785B16" w:rsidR="00065848" w:rsidRDefault="00065848" w:rsidP="00621984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065848">
        <w:rPr>
          <w:rFonts w:ascii="Arial" w:hAnsi="Arial" w:cs="Arial"/>
          <w:noProof/>
          <w:sz w:val="20"/>
          <w:szCs w:val="20"/>
        </w:rPr>
        <w:t>Wywiezienie gruzu spryzmowanego samochodami samowyładowczymi</w:t>
      </w:r>
      <w:r>
        <w:rPr>
          <w:rFonts w:ascii="Arial" w:hAnsi="Arial" w:cs="Arial"/>
          <w:noProof/>
          <w:sz w:val="20"/>
          <w:szCs w:val="20"/>
        </w:rPr>
        <w:t xml:space="preserve"> 55m3</w:t>
      </w:r>
    </w:p>
    <w:p w14:paraId="1048374C" w14:textId="1A08AF94" w:rsidR="00065848" w:rsidRDefault="00065848" w:rsidP="00621984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065848">
        <w:rPr>
          <w:rFonts w:ascii="Arial" w:hAnsi="Arial" w:cs="Arial"/>
          <w:noProof/>
          <w:sz w:val="20"/>
          <w:szCs w:val="20"/>
        </w:rPr>
        <w:lastRenderedPageBreak/>
        <w:t>Ściany żelbetowe o gr. 15 cm i wys. do 4 m w deskowaniu</w:t>
      </w:r>
      <w:r>
        <w:rPr>
          <w:rFonts w:ascii="Arial" w:hAnsi="Arial" w:cs="Arial"/>
          <w:noProof/>
          <w:sz w:val="20"/>
          <w:szCs w:val="20"/>
        </w:rPr>
        <w:t xml:space="preserve"> 96m2</w:t>
      </w:r>
    </w:p>
    <w:p w14:paraId="1356B038" w14:textId="56FC633B" w:rsidR="00065848" w:rsidRPr="00065848" w:rsidRDefault="00065848" w:rsidP="00065848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065848">
        <w:rPr>
          <w:rFonts w:ascii="Arial" w:hAnsi="Arial" w:cs="Arial"/>
          <w:noProof/>
          <w:sz w:val="20"/>
          <w:szCs w:val="20"/>
        </w:rPr>
        <w:t>Zbrojenie konstrukcji monolitycznych prętami stalowymi okrągłymi gładkimi o śr. Do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065848">
        <w:rPr>
          <w:rFonts w:ascii="Arial" w:hAnsi="Arial" w:cs="Arial"/>
          <w:noProof/>
          <w:sz w:val="20"/>
          <w:szCs w:val="20"/>
        </w:rPr>
        <w:t>14 mm 2t</w:t>
      </w:r>
    </w:p>
    <w:p w14:paraId="73A86132" w14:textId="56AAE22D" w:rsidR="00065848" w:rsidRDefault="00065848" w:rsidP="00065848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065848">
        <w:rPr>
          <w:rFonts w:ascii="Arial" w:hAnsi="Arial" w:cs="Arial"/>
          <w:noProof/>
          <w:sz w:val="20"/>
          <w:szCs w:val="20"/>
        </w:rPr>
        <w:t>Posadzki betonowe grubości 20 cm zatarte na ostro</w:t>
      </w:r>
      <w:r>
        <w:rPr>
          <w:rFonts w:ascii="Arial" w:hAnsi="Arial" w:cs="Arial"/>
          <w:noProof/>
          <w:sz w:val="20"/>
          <w:szCs w:val="20"/>
        </w:rPr>
        <w:t xml:space="preserve"> 230 m2</w:t>
      </w:r>
    </w:p>
    <w:p w14:paraId="2C99AF2E" w14:textId="5140873E" w:rsidR="00065848" w:rsidRDefault="00065848" w:rsidP="00065848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065848">
        <w:rPr>
          <w:rFonts w:ascii="Arial" w:hAnsi="Arial" w:cs="Arial"/>
          <w:noProof/>
          <w:sz w:val="20"/>
          <w:szCs w:val="20"/>
        </w:rPr>
        <w:t>Kanały z rur PVC łączonych na wcisk o śr. zewn. 200 mm</w:t>
      </w:r>
      <w:r>
        <w:rPr>
          <w:rFonts w:ascii="Arial" w:hAnsi="Arial" w:cs="Arial"/>
          <w:noProof/>
          <w:sz w:val="20"/>
          <w:szCs w:val="20"/>
        </w:rPr>
        <w:t xml:space="preserve"> 10mb</w:t>
      </w:r>
    </w:p>
    <w:p w14:paraId="37A2D0B2" w14:textId="77777777" w:rsidR="00B50F03" w:rsidRPr="00666398" w:rsidRDefault="00065848" w:rsidP="00B50F03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065848">
        <w:rPr>
          <w:rFonts w:ascii="Arial" w:hAnsi="Arial" w:cs="Arial"/>
          <w:noProof/>
          <w:sz w:val="20"/>
          <w:szCs w:val="20"/>
        </w:rPr>
        <w:t xml:space="preserve">Rynny dachowe z PCW łączone na uszczelki </w:t>
      </w:r>
      <w:r>
        <w:rPr>
          <w:rFonts w:ascii="Arial" w:hAnsi="Arial" w:cs="Arial"/>
          <w:noProof/>
          <w:sz w:val="20"/>
          <w:szCs w:val="20"/>
        </w:rPr>
        <w:t>–</w:t>
      </w:r>
      <w:r w:rsidRPr="00065848">
        <w:rPr>
          <w:rFonts w:ascii="Arial" w:hAnsi="Arial" w:cs="Arial"/>
          <w:noProof/>
          <w:sz w:val="20"/>
          <w:szCs w:val="20"/>
        </w:rPr>
        <w:t xml:space="preserve"> spustowe</w:t>
      </w:r>
      <w:r>
        <w:rPr>
          <w:rFonts w:ascii="Arial" w:hAnsi="Arial" w:cs="Arial"/>
          <w:noProof/>
          <w:sz w:val="20"/>
          <w:szCs w:val="20"/>
        </w:rPr>
        <w:t xml:space="preserve"> 10szt</w:t>
      </w:r>
      <w:r w:rsidR="00B50F03" w:rsidRPr="00B50F03">
        <w:rPr>
          <w:rFonts w:ascii="Arial" w:hAnsi="Arial" w:cs="Arial"/>
          <w:b/>
          <w:color w:val="44546A"/>
          <w:sz w:val="20"/>
          <w:lang w:eastAsia="en-US"/>
          <w14:ligatures w14:val="standardContextual"/>
        </w:rPr>
        <w:t xml:space="preserve"> </w:t>
      </w:r>
    </w:p>
    <w:p w14:paraId="66417734" w14:textId="77777777" w:rsidR="00B50F03" w:rsidRDefault="00B50F03" w:rsidP="00B50F03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B50F03">
        <w:rPr>
          <w:rFonts w:ascii="Arial" w:hAnsi="Arial" w:cs="Arial"/>
          <w:noProof/>
          <w:sz w:val="20"/>
          <w:szCs w:val="20"/>
        </w:rPr>
        <w:t>Wymiana pionowych rynien stalowych wokół budynku w miejscach remontu o łącznej długości 26,6m</w:t>
      </w:r>
    </w:p>
    <w:p w14:paraId="65D1E00D" w14:textId="0D613BD8" w:rsidR="00065848" w:rsidRPr="00666398" w:rsidRDefault="00B50F03" w:rsidP="00B50F03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666398">
        <w:rPr>
          <w:rFonts w:ascii="Arial" w:hAnsi="Arial" w:cs="Arial"/>
          <w:noProof/>
          <w:sz w:val="20"/>
          <w:szCs w:val="20"/>
        </w:rPr>
        <w:t>Podczas wymiany rynien pionowych dostosować nowe rewizje w ilości 8 sztuk,</w:t>
      </w:r>
    </w:p>
    <w:p w14:paraId="123F14AF" w14:textId="2175D184" w:rsidR="00065848" w:rsidRDefault="00065848" w:rsidP="00065848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065848">
        <w:rPr>
          <w:rFonts w:ascii="Arial" w:hAnsi="Arial" w:cs="Arial"/>
          <w:noProof/>
          <w:sz w:val="20"/>
          <w:szCs w:val="20"/>
        </w:rPr>
        <w:t>Czyszczaki z PVC kanalizacyjne o śr. 160 mm o połączeniach wciskowych</w:t>
      </w:r>
      <w:r>
        <w:rPr>
          <w:rFonts w:ascii="Arial" w:hAnsi="Arial" w:cs="Arial"/>
          <w:noProof/>
          <w:sz w:val="20"/>
          <w:szCs w:val="20"/>
        </w:rPr>
        <w:t xml:space="preserve"> 1szt</w:t>
      </w:r>
    </w:p>
    <w:p w14:paraId="780874FC" w14:textId="12F56778" w:rsidR="00065848" w:rsidRDefault="00065848" w:rsidP="00065848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Poręcze 0,6t</w:t>
      </w:r>
    </w:p>
    <w:p w14:paraId="6D7A641A" w14:textId="6E187FB9" w:rsidR="00065848" w:rsidRDefault="00065848" w:rsidP="00065848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065848">
        <w:rPr>
          <w:rFonts w:ascii="Arial" w:hAnsi="Arial" w:cs="Arial"/>
          <w:noProof/>
          <w:sz w:val="20"/>
          <w:szCs w:val="20"/>
        </w:rPr>
        <w:t>Remonty cząstkowe nawierzchni bitumicznych mieszankami mineralno-asfaltowymi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065848">
        <w:rPr>
          <w:rFonts w:ascii="Arial" w:hAnsi="Arial" w:cs="Arial"/>
          <w:noProof/>
          <w:sz w:val="20"/>
          <w:szCs w:val="20"/>
        </w:rPr>
        <w:t>z obcinaniem krawędzi mechanicznie</w:t>
      </w:r>
      <w:r>
        <w:rPr>
          <w:rFonts w:ascii="Arial" w:hAnsi="Arial" w:cs="Arial"/>
          <w:noProof/>
          <w:sz w:val="20"/>
          <w:szCs w:val="20"/>
        </w:rPr>
        <w:t xml:space="preserve"> 1t</w:t>
      </w:r>
    </w:p>
    <w:p w14:paraId="103B22C9" w14:textId="23683F88" w:rsidR="00B50F03" w:rsidRPr="001B79F7" w:rsidRDefault="00B50F03" w:rsidP="00B50F03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1B79F7">
        <w:rPr>
          <w:rFonts w:ascii="Arial" w:hAnsi="Arial" w:cs="Arial"/>
          <w:noProof/>
          <w:sz w:val="20"/>
          <w:szCs w:val="20"/>
        </w:rPr>
        <w:t>Wymiana przewodów uziemiających wchodzących w podłoże chodników</w:t>
      </w:r>
      <w:r w:rsidRPr="00B50F03">
        <w:rPr>
          <w:rFonts w:ascii="Arial" w:hAnsi="Arial" w:cs="Arial"/>
          <w:noProof/>
          <w:sz w:val="20"/>
          <w:szCs w:val="20"/>
        </w:rPr>
        <w:t xml:space="preserve"> (uziemienie rurociągów i pomp</w:t>
      </w:r>
      <w:r w:rsidRPr="001B79F7">
        <w:rPr>
          <w:rFonts w:ascii="Arial" w:hAnsi="Arial" w:cs="Arial"/>
          <w:noProof/>
          <w:sz w:val="20"/>
          <w:szCs w:val="20"/>
        </w:rPr>
        <w:t xml:space="preserve"> </w:t>
      </w:r>
    </w:p>
    <w:p w14:paraId="799B4919" w14:textId="482D62FB" w:rsidR="00B50F03" w:rsidRPr="00666398" w:rsidRDefault="00B50F03" w:rsidP="00B50F03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666398">
        <w:rPr>
          <w:rFonts w:ascii="Arial" w:hAnsi="Arial" w:cs="Arial"/>
          <w:noProof/>
          <w:sz w:val="20"/>
          <w:szCs w:val="20"/>
        </w:rPr>
        <w:t>Zastosowanie odpływu liniowego na rampie od strony wyjazdu z hali produkcyjnej o łącznej długości 2x 4,368m</w:t>
      </w:r>
    </w:p>
    <w:p w14:paraId="49ECB608" w14:textId="361D60C0" w:rsidR="00065848" w:rsidRPr="00065848" w:rsidRDefault="00065848" w:rsidP="00065848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065848">
        <w:rPr>
          <w:rFonts w:ascii="Arial" w:hAnsi="Arial" w:cs="Arial"/>
          <w:b/>
          <w:bCs/>
          <w:noProof/>
          <w:sz w:val="20"/>
          <w:szCs w:val="20"/>
        </w:rPr>
        <w:t>Izolacja pionowa i uzupełnienie tynków</w:t>
      </w:r>
    </w:p>
    <w:p w14:paraId="2E7946FE" w14:textId="79AE4E81" w:rsidR="00065848" w:rsidRDefault="00065848" w:rsidP="00065848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065848">
        <w:rPr>
          <w:rFonts w:ascii="Arial" w:hAnsi="Arial" w:cs="Arial"/>
          <w:noProof/>
          <w:sz w:val="20"/>
          <w:szCs w:val="20"/>
        </w:rPr>
        <w:t>Roboty ziemne z przewozem gruntu taczkami</w:t>
      </w:r>
      <w:r>
        <w:rPr>
          <w:rFonts w:ascii="Arial" w:hAnsi="Arial" w:cs="Arial"/>
          <w:noProof/>
          <w:sz w:val="20"/>
          <w:szCs w:val="20"/>
        </w:rPr>
        <w:t xml:space="preserve"> 22m3</w:t>
      </w:r>
    </w:p>
    <w:p w14:paraId="2AE0DF53" w14:textId="1F6CF78B" w:rsidR="00065848" w:rsidRDefault="00065848" w:rsidP="00065848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065848">
        <w:rPr>
          <w:rFonts w:ascii="Arial" w:hAnsi="Arial" w:cs="Arial"/>
          <w:noProof/>
          <w:sz w:val="20"/>
          <w:szCs w:val="20"/>
        </w:rPr>
        <w:t>Tynki renowacyjne jednowarstwowe o gr. 1 cm wykonywane ręcznie(naprawa fundamentów)</w:t>
      </w:r>
      <w:r>
        <w:rPr>
          <w:rFonts w:ascii="Arial" w:hAnsi="Arial" w:cs="Arial"/>
          <w:noProof/>
          <w:sz w:val="20"/>
          <w:szCs w:val="20"/>
        </w:rPr>
        <w:t xml:space="preserve"> 44m2</w:t>
      </w:r>
    </w:p>
    <w:p w14:paraId="5B2A5B68" w14:textId="293B2F46" w:rsidR="00065848" w:rsidRDefault="00065848" w:rsidP="00065848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065848">
        <w:rPr>
          <w:rFonts w:ascii="Arial" w:hAnsi="Arial" w:cs="Arial"/>
          <w:noProof/>
          <w:sz w:val="20"/>
          <w:szCs w:val="20"/>
        </w:rPr>
        <w:t>Izolacja przeciwwilgociowa pionowa z folii</w:t>
      </w:r>
      <w:r>
        <w:rPr>
          <w:rFonts w:ascii="Arial" w:hAnsi="Arial" w:cs="Arial"/>
          <w:noProof/>
          <w:sz w:val="20"/>
          <w:szCs w:val="20"/>
        </w:rPr>
        <w:t xml:space="preserve"> 83m2</w:t>
      </w:r>
    </w:p>
    <w:p w14:paraId="09F1BE66" w14:textId="4ABF29E1" w:rsidR="00065848" w:rsidRDefault="00065848" w:rsidP="00065848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065848">
        <w:rPr>
          <w:rFonts w:ascii="Arial" w:hAnsi="Arial" w:cs="Arial"/>
          <w:noProof/>
          <w:sz w:val="20"/>
          <w:szCs w:val="20"/>
        </w:rPr>
        <w:t>Docieplanie ścian budynków (uzupełnianie ubytków) - dodatkowa warstwa siatki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065848">
        <w:rPr>
          <w:rFonts w:ascii="Arial" w:hAnsi="Arial" w:cs="Arial"/>
          <w:noProof/>
          <w:sz w:val="20"/>
          <w:szCs w:val="20"/>
        </w:rPr>
        <w:t>(parter)</w:t>
      </w:r>
      <w:r>
        <w:rPr>
          <w:rFonts w:ascii="Arial" w:hAnsi="Arial" w:cs="Arial"/>
          <w:noProof/>
          <w:sz w:val="20"/>
          <w:szCs w:val="20"/>
        </w:rPr>
        <w:t xml:space="preserve"> 22m2</w:t>
      </w:r>
    </w:p>
    <w:p w14:paraId="4CF59D2E" w14:textId="1BF5F78D" w:rsidR="00065848" w:rsidRDefault="00065848" w:rsidP="00065848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065848">
        <w:rPr>
          <w:rFonts w:ascii="Arial" w:hAnsi="Arial" w:cs="Arial"/>
          <w:noProof/>
          <w:sz w:val="20"/>
          <w:szCs w:val="20"/>
        </w:rPr>
        <w:t>Akrylowe tynki dekoracyjne typu ATLAS CERMIT SN lub SR z gotowej suchej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065848">
        <w:rPr>
          <w:rFonts w:ascii="Arial" w:hAnsi="Arial" w:cs="Arial"/>
          <w:noProof/>
          <w:sz w:val="20"/>
          <w:szCs w:val="20"/>
        </w:rPr>
        <w:t>mieszanki odpornej na zmywanie grubości 2,0 mm; faktura rustykalna</w:t>
      </w:r>
      <w:r>
        <w:rPr>
          <w:rFonts w:ascii="Arial" w:hAnsi="Arial" w:cs="Arial"/>
          <w:noProof/>
          <w:sz w:val="20"/>
          <w:szCs w:val="20"/>
        </w:rPr>
        <w:t xml:space="preserve"> 80m2</w:t>
      </w:r>
    </w:p>
    <w:p w14:paraId="2DBB1EB3" w14:textId="77777777" w:rsidR="00065848" w:rsidRPr="00065848" w:rsidRDefault="00065848" w:rsidP="00065848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065848">
        <w:rPr>
          <w:rFonts w:ascii="Arial" w:hAnsi="Arial" w:cs="Arial"/>
          <w:noProof/>
          <w:sz w:val="20"/>
          <w:szCs w:val="20"/>
        </w:rPr>
        <w:t>Zasypanie wykopów ziemią z ukopów z przerzutem ziemi na odległość do 3 m i</w:t>
      </w:r>
    </w:p>
    <w:p w14:paraId="548E07B8" w14:textId="352EEE6B" w:rsidR="00065848" w:rsidRDefault="00065848" w:rsidP="00065848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065848">
        <w:rPr>
          <w:rFonts w:ascii="Arial" w:hAnsi="Arial" w:cs="Arial"/>
          <w:noProof/>
          <w:sz w:val="20"/>
          <w:szCs w:val="20"/>
        </w:rPr>
        <w:t>ubiciem warstwami co 15 cm w gruncie kat. I-II</w:t>
      </w:r>
      <w:r>
        <w:rPr>
          <w:rFonts w:ascii="Arial" w:hAnsi="Arial" w:cs="Arial"/>
          <w:noProof/>
          <w:sz w:val="20"/>
          <w:szCs w:val="20"/>
        </w:rPr>
        <w:t xml:space="preserve"> 22m3</w:t>
      </w:r>
    </w:p>
    <w:p w14:paraId="0EFE9222" w14:textId="43728492" w:rsidR="004947B6" w:rsidRPr="00DA3334" w:rsidRDefault="004947B6" w:rsidP="004947B6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b/>
          <w:bCs/>
          <w:noProof/>
          <w:sz w:val="20"/>
          <w:szCs w:val="20"/>
        </w:rPr>
      </w:pPr>
      <w:r w:rsidRPr="00DA3334">
        <w:rPr>
          <w:rFonts w:ascii="Arial" w:hAnsi="Arial" w:cs="Arial"/>
          <w:b/>
          <w:bCs/>
          <w:noProof/>
          <w:sz w:val="20"/>
          <w:szCs w:val="20"/>
        </w:rPr>
        <w:t>Konstrukcje stalowe</w:t>
      </w:r>
    </w:p>
    <w:p w14:paraId="2ADA41A6" w14:textId="77777777" w:rsidR="004947B6" w:rsidRPr="004947B6" w:rsidRDefault="004947B6" w:rsidP="004947B6">
      <w:pPr>
        <w:pStyle w:val="Akapitzlist"/>
        <w:numPr>
          <w:ilvl w:val="1"/>
          <w:numId w:val="9"/>
        </w:numPr>
        <w:rPr>
          <w:rFonts w:ascii="Arial" w:hAnsi="Arial" w:cs="Arial"/>
          <w:noProof/>
          <w:sz w:val="20"/>
          <w:szCs w:val="20"/>
        </w:rPr>
      </w:pPr>
      <w:commentRangeStart w:id="1"/>
      <w:commentRangeStart w:id="2"/>
      <w:r w:rsidRPr="004947B6">
        <w:rPr>
          <w:rFonts w:ascii="Arial" w:hAnsi="Arial" w:cs="Arial"/>
          <w:noProof/>
          <w:sz w:val="20"/>
          <w:szCs w:val="20"/>
        </w:rPr>
        <w:t>Wykonanie stóp betonowych pod schody i rampę stalową,</w:t>
      </w:r>
      <w:commentRangeEnd w:id="1"/>
      <w:r w:rsidR="00425F02" w:rsidRPr="004947B6">
        <w:rPr>
          <w:rStyle w:val="Odwoaniedokomentarza"/>
          <w:rFonts w:ascii="Arial" w:hAnsi="Arial" w:cs="Arial"/>
          <w:noProof/>
          <w:sz w:val="20"/>
          <w:szCs w:val="20"/>
        </w:rPr>
        <w:commentReference w:id="1"/>
      </w:r>
      <w:commentRangeEnd w:id="2"/>
      <w:r w:rsidR="00387D63" w:rsidRPr="004947B6">
        <w:rPr>
          <w:rStyle w:val="Odwoaniedokomentarza"/>
          <w:rFonts w:ascii="Arial" w:hAnsi="Arial" w:cs="Arial"/>
          <w:noProof/>
          <w:sz w:val="20"/>
          <w:szCs w:val="20"/>
        </w:rPr>
        <w:commentReference w:id="2"/>
      </w:r>
    </w:p>
    <w:p w14:paraId="3711F6E3" w14:textId="33C0F3B1" w:rsidR="004947B6" w:rsidRDefault="00425F02" w:rsidP="004947B6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Piaskowanie i malowanie na nowo. Kolorystyka wg wytycznych BHP, zapezpieczenie antykorozyjne.</w:t>
      </w:r>
    </w:p>
    <w:p w14:paraId="543D0FD3" w14:textId="2A156F58" w:rsidR="00DA3334" w:rsidRDefault="00DA3334" w:rsidP="004947B6">
      <w:pPr>
        <w:pStyle w:val="Akapitzlist"/>
        <w:numPr>
          <w:ilvl w:val="1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Uwaga! Prace remontowe konstrukcji stalowych i rampy załadunkowej należy zaplanować w taki sposób by jedno z miejsc było dostępne do przeprowadzania bieżących procesów produkcyjnych (dojazd wózkiem widłowym)</w:t>
      </w:r>
    </w:p>
    <w:p w14:paraId="0DF3FE3B" w14:textId="77777777" w:rsidR="00B562CC" w:rsidRPr="00484BFC" w:rsidRDefault="00B562CC" w:rsidP="00540E07">
      <w:pPr>
        <w:numPr>
          <w:ilvl w:val="0"/>
          <w:numId w:val="3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84BFC">
        <w:rPr>
          <w:rFonts w:ascii="Arial" w:hAnsi="Arial" w:cs="Arial"/>
          <w:b/>
          <w:sz w:val="20"/>
          <w:szCs w:val="20"/>
          <w:u w:val="single"/>
        </w:rPr>
        <w:t>Inne wymogi:</w:t>
      </w:r>
    </w:p>
    <w:p w14:paraId="77432721" w14:textId="77777777" w:rsidR="004C5A68" w:rsidRPr="00484BFC" w:rsidRDefault="004C5A68" w:rsidP="00540E07">
      <w:pPr>
        <w:pStyle w:val="Nagwek"/>
        <w:numPr>
          <w:ilvl w:val="0"/>
          <w:numId w:val="7"/>
        </w:numPr>
        <w:spacing w:before="60"/>
        <w:jc w:val="both"/>
        <w:rPr>
          <w:rFonts w:ascii="Arial" w:hAnsi="Arial" w:cs="Arial"/>
          <w:b/>
          <w:spacing w:val="-2"/>
          <w:sz w:val="20"/>
          <w:szCs w:val="20"/>
        </w:rPr>
      </w:pPr>
      <w:r w:rsidRPr="00484BFC">
        <w:rPr>
          <w:rFonts w:ascii="Arial" w:hAnsi="Arial" w:cs="Arial"/>
          <w:b/>
          <w:spacing w:val="-2"/>
          <w:sz w:val="20"/>
          <w:szCs w:val="20"/>
        </w:rPr>
        <w:t>Oferent zobowiązany jest do zweryfikowania zakresu niniejszego zapytania oraz zgłoszenia ewentualnych zastrzeżeń w ramach postępowania zakupowego przed złożeniem oferty (dopytania na platformie Connect).</w:t>
      </w:r>
    </w:p>
    <w:p w14:paraId="38E1DF09" w14:textId="77777777" w:rsidR="00406D8E" w:rsidRPr="00540E07" w:rsidRDefault="00406D8E" w:rsidP="00406D8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540E07">
        <w:rPr>
          <w:rFonts w:ascii="Arial" w:hAnsi="Arial" w:cs="Arial"/>
          <w:noProof/>
          <w:sz w:val="20"/>
          <w:szCs w:val="20"/>
        </w:rPr>
        <w:t>W zakresie Oferty należy uwzględnić wszystkie konieczne prace do wykonania, które przy zachowaniu należytej staranności można przewidzieć dla wykonania zamówienia.</w:t>
      </w:r>
    </w:p>
    <w:p w14:paraId="4C363BCD" w14:textId="77777777" w:rsidR="00406D8E" w:rsidRPr="00540E07" w:rsidRDefault="00406D8E" w:rsidP="00406D8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540E07">
        <w:rPr>
          <w:rFonts w:ascii="Arial" w:hAnsi="Arial" w:cs="Arial"/>
          <w:noProof/>
          <w:sz w:val="20"/>
          <w:szCs w:val="20"/>
        </w:rPr>
        <w:t>Oferowana cena za wykonanie przedmiotu zamówienia obejmuje wszystkie czynności i koszty z nim związane, łącznie z opłatami pobieranymi przez urzędy i instytucje z tytułu uzgodnień prac projektowych i inne w tym miejscu nie wyszczególnione;</w:t>
      </w:r>
    </w:p>
    <w:p w14:paraId="4FA412D2" w14:textId="7CF667FD" w:rsidR="00F3604F" w:rsidRPr="00F47490" w:rsidRDefault="00F3604F" w:rsidP="00540E07">
      <w:pPr>
        <w:pStyle w:val="Nagwek"/>
        <w:numPr>
          <w:ilvl w:val="0"/>
          <w:numId w:val="7"/>
        </w:numPr>
        <w:spacing w:before="60"/>
        <w:rPr>
          <w:rFonts w:ascii="Arial" w:hAnsi="Arial" w:cs="Arial"/>
          <w:bCs/>
          <w:spacing w:val="-2"/>
          <w:sz w:val="20"/>
          <w:szCs w:val="20"/>
        </w:rPr>
      </w:pPr>
      <w:r>
        <w:rPr>
          <w:rFonts w:ascii="Arial" w:hAnsi="Arial" w:cs="Arial"/>
          <w:bCs/>
          <w:spacing w:val="-2"/>
          <w:sz w:val="20"/>
          <w:szCs w:val="20"/>
        </w:rPr>
        <w:t>Wszystkie materiały użyte do remontu muszą posiadać</w:t>
      </w:r>
      <w:r w:rsidRPr="00994287">
        <w:rPr>
          <w:rFonts w:ascii="Arial" w:hAnsi="Arial" w:cs="Arial"/>
          <w:bCs/>
          <w:spacing w:val="-2"/>
          <w:sz w:val="20"/>
          <w:szCs w:val="20"/>
        </w:rPr>
        <w:t xml:space="preserve"> „Deklarację zgodności CE”</w:t>
      </w:r>
      <w:r w:rsidR="00B562CC">
        <w:rPr>
          <w:rFonts w:ascii="Arial" w:hAnsi="Arial" w:cs="Arial"/>
          <w:bCs/>
          <w:spacing w:val="-2"/>
          <w:sz w:val="20"/>
          <w:szCs w:val="20"/>
        </w:rPr>
        <w:t>.</w:t>
      </w:r>
    </w:p>
    <w:p w14:paraId="14A98645" w14:textId="77777777" w:rsidR="004C5A68" w:rsidRDefault="00F3604F" w:rsidP="00540E07">
      <w:pPr>
        <w:pStyle w:val="Akapitzlist"/>
        <w:numPr>
          <w:ilvl w:val="0"/>
          <w:numId w:val="7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D26EBD">
        <w:rPr>
          <w:rFonts w:ascii="Arial" w:hAnsi="Arial" w:cs="Arial"/>
          <w:sz w:val="20"/>
          <w:szCs w:val="20"/>
        </w:rPr>
        <w:t xml:space="preserve">Wszelka </w:t>
      </w:r>
      <w:r>
        <w:rPr>
          <w:rFonts w:ascii="Arial" w:hAnsi="Arial" w:cs="Arial"/>
          <w:sz w:val="20"/>
          <w:szCs w:val="20"/>
        </w:rPr>
        <w:t xml:space="preserve">przekazywana </w:t>
      </w:r>
      <w:r w:rsidRPr="00D26EBD">
        <w:rPr>
          <w:rFonts w:ascii="Arial" w:hAnsi="Arial" w:cs="Arial"/>
          <w:sz w:val="20"/>
          <w:szCs w:val="20"/>
        </w:rPr>
        <w:t xml:space="preserve">dokumentacja </w:t>
      </w:r>
      <w:r>
        <w:rPr>
          <w:rFonts w:ascii="Arial" w:hAnsi="Arial" w:cs="Arial"/>
          <w:sz w:val="20"/>
          <w:szCs w:val="20"/>
        </w:rPr>
        <w:t xml:space="preserve">musi być </w:t>
      </w:r>
      <w:r w:rsidRPr="00D26EBD">
        <w:rPr>
          <w:rFonts w:ascii="Arial" w:hAnsi="Arial" w:cs="Arial"/>
          <w:sz w:val="20"/>
          <w:szCs w:val="20"/>
        </w:rPr>
        <w:t xml:space="preserve">zgodna z przepisami </w:t>
      </w:r>
      <w:r>
        <w:rPr>
          <w:rFonts w:ascii="Arial" w:hAnsi="Arial" w:cs="Arial"/>
          <w:sz w:val="20"/>
          <w:szCs w:val="20"/>
        </w:rPr>
        <w:t xml:space="preserve">i </w:t>
      </w:r>
      <w:r w:rsidRPr="00D26EBD">
        <w:rPr>
          <w:rFonts w:ascii="Arial" w:hAnsi="Arial" w:cs="Arial"/>
          <w:sz w:val="20"/>
          <w:szCs w:val="20"/>
        </w:rPr>
        <w:t>dyrektyw</w:t>
      </w:r>
      <w:r>
        <w:rPr>
          <w:rFonts w:ascii="Arial" w:hAnsi="Arial" w:cs="Arial"/>
          <w:sz w:val="20"/>
          <w:szCs w:val="20"/>
        </w:rPr>
        <w:t>ami</w:t>
      </w:r>
      <w:r w:rsidRPr="00D26EBD">
        <w:rPr>
          <w:rFonts w:ascii="Arial" w:hAnsi="Arial" w:cs="Arial"/>
          <w:sz w:val="20"/>
          <w:szCs w:val="20"/>
        </w:rPr>
        <w:t xml:space="preserve"> EU</w:t>
      </w:r>
      <w:r>
        <w:rPr>
          <w:rFonts w:ascii="Arial" w:hAnsi="Arial" w:cs="Arial"/>
          <w:sz w:val="20"/>
          <w:szCs w:val="20"/>
        </w:rPr>
        <w:t>,</w:t>
      </w:r>
      <w:r w:rsidRPr="00D26EBD">
        <w:rPr>
          <w:rFonts w:ascii="Arial" w:hAnsi="Arial" w:cs="Arial"/>
          <w:sz w:val="20"/>
          <w:szCs w:val="20"/>
        </w:rPr>
        <w:t xml:space="preserve"> jak również powinna zawierać szczegółowy wykaz części szybko zużywających się wraz z nazwą </w:t>
      </w:r>
      <w:r w:rsidRPr="00D26EBD">
        <w:rPr>
          <w:rFonts w:ascii="Arial" w:hAnsi="Arial" w:cs="Arial"/>
          <w:sz w:val="20"/>
          <w:szCs w:val="20"/>
        </w:rPr>
        <w:lastRenderedPageBreak/>
        <w:t>i numerem katalogowym części, adresy autoryzowanych serwisów wraz z numerami telef</w:t>
      </w:r>
      <w:r>
        <w:rPr>
          <w:rFonts w:ascii="Arial" w:hAnsi="Arial" w:cs="Arial"/>
          <w:sz w:val="20"/>
          <w:szCs w:val="20"/>
        </w:rPr>
        <w:t>onów i adresami email oraz musi zawierać harmonogram</w:t>
      </w:r>
      <w:r w:rsidRPr="00D26EB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prac konserwacyjnych. </w:t>
      </w:r>
    </w:p>
    <w:p w14:paraId="6472D6E2" w14:textId="5BEC55EF" w:rsidR="00F3604F" w:rsidRPr="00D26EBD" w:rsidRDefault="00F3604F" w:rsidP="00540E07">
      <w:pPr>
        <w:pStyle w:val="Akapitzlist"/>
        <w:numPr>
          <w:ilvl w:val="0"/>
          <w:numId w:val="7"/>
        </w:numPr>
        <w:spacing w:before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D26EBD">
        <w:rPr>
          <w:rFonts w:ascii="Arial" w:hAnsi="Arial" w:cs="Arial"/>
          <w:sz w:val="20"/>
          <w:szCs w:val="20"/>
        </w:rPr>
        <w:t>okumentacja powinna być dostarczona w 2-ch egzemplarzach w formie papierowej i 1 egzemplarz w formie elektronicznej edytowalnej (</w:t>
      </w:r>
      <w:r>
        <w:rPr>
          <w:rFonts w:ascii="Arial" w:hAnsi="Arial" w:cs="Arial"/>
          <w:sz w:val="20"/>
          <w:szCs w:val="20"/>
        </w:rPr>
        <w:t>dokumentacja w języku polskim).</w:t>
      </w:r>
    </w:p>
    <w:p w14:paraId="24AA78B7" w14:textId="77777777" w:rsidR="00F3604F" w:rsidRPr="00D26EBD" w:rsidRDefault="00F3604F" w:rsidP="00540E07">
      <w:pPr>
        <w:pStyle w:val="Akapitzlist"/>
        <w:numPr>
          <w:ilvl w:val="0"/>
          <w:numId w:val="7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D26EBD">
        <w:rPr>
          <w:rFonts w:ascii="Arial" w:hAnsi="Arial" w:cs="Arial"/>
          <w:sz w:val="20"/>
          <w:szCs w:val="20"/>
        </w:rPr>
        <w:t>Nieodpłatny serwis w okresie gwarancyjnym (</w:t>
      </w:r>
      <w:r>
        <w:rPr>
          <w:rFonts w:ascii="Arial" w:hAnsi="Arial" w:cs="Arial"/>
          <w:sz w:val="20"/>
          <w:szCs w:val="20"/>
        </w:rPr>
        <w:t>d</w:t>
      </w:r>
      <w:r w:rsidRPr="00D26EBD">
        <w:rPr>
          <w:rFonts w:ascii="Arial" w:hAnsi="Arial" w:cs="Arial"/>
          <w:sz w:val="20"/>
          <w:szCs w:val="20"/>
        </w:rPr>
        <w:t>o nieodpłatnego serwisu zalicza się dojazd do Zamawiającego, prace serwisowe wraz z częś</w:t>
      </w:r>
      <w:r>
        <w:rPr>
          <w:rFonts w:ascii="Arial" w:hAnsi="Arial" w:cs="Arial"/>
          <w:sz w:val="20"/>
          <w:szCs w:val="20"/>
        </w:rPr>
        <w:t>ciami zamiennymi i materiałami).</w:t>
      </w:r>
    </w:p>
    <w:p w14:paraId="355068CF" w14:textId="0B3A75D9" w:rsidR="00F3604F" w:rsidRPr="00D26EBD" w:rsidRDefault="00F3604F" w:rsidP="00540E07">
      <w:pPr>
        <w:pStyle w:val="Akapitzlist"/>
        <w:numPr>
          <w:ilvl w:val="0"/>
          <w:numId w:val="7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Pr="00D26EBD">
        <w:rPr>
          <w:rFonts w:ascii="Arial" w:hAnsi="Arial" w:cs="Arial"/>
          <w:sz w:val="20"/>
          <w:szCs w:val="20"/>
        </w:rPr>
        <w:t xml:space="preserve">zas </w:t>
      </w:r>
      <w:r>
        <w:rPr>
          <w:rFonts w:ascii="Arial" w:hAnsi="Arial" w:cs="Arial"/>
          <w:sz w:val="20"/>
          <w:szCs w:val="20"/>
        </w:rPr>
        <w:t>usunięcia awarii od momentu zgłoszenia</w:t>
      </w:r>
      <w:r w:rsidRPr="00D26EB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nie dłuższy niż </w:t>
      </w:r>
      <w:r w:rsidR="00666398">
        <w:rPr>
          <w:rFonts w:ascii="Arial" w:hAnsi="Arial" w:cs="Arial"/>
          <w:sz w:val="20"/>
          <w:szCs w:val="20"/>
        </w:rPr>
        <w:t>120</w:t>
      </w:r>
      <w:r>
        <w:rPr>
          <w:rFonts w:ascii="Arial" w:hAnsi="Arial" w:cs="Arial"/>
          <w:sz w:val="20"/>
          <w:szCs w:val="20"/>
        </w:rPr>
        <w:t xml:space="preserve"> godzin (</w:t>
      </w:r>
      <w:r w:rsidRPr="00D26EBD">
        <w:rPr>
          <w:rFonts w:ascii="Arial" w:hAnsi="Arial" w:cs="Arial"/>
          <w:sz w:val="20"/>
          <w:szCs w:val="20"/>
        </w:rPr>
        <w:t>dni robocze</w:t>
      </w:r>
      <w:r>
        <w:rPr>
          <w:rFonts w:ascii="Arial" w:hAnsi="Arial" w:cs="Arial"/>
          <w:sz w:val="20"/>
          <w:szCs w:val="20"/>
        </w:rPr>
        <w:t>)</w:t>
      </w:r>
      <w:r w:rsidRPr="00D26EBD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8D1B01A" w14:textId="77777777" w:rsidR="00F3604F" w:rsidRPr="00F90E5D" w:rsidRDefault="00F3604F" w:rsidP="00540E07">
      <w:pPr>
        <w:pStyle w:val="Akapitzlist"/>
        <w:numPr>
          <w:ilvl w:val="0"/>
          <w:numId w:val="7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BB1C01">
        <w:rPr>
          <w:rFonts w:ascii="Arial" w:hAnsi="Arial" w:cs="Arial"/>
          <w:noProof/>
          <w:sz w:val="20"/>
          <w:szCs w:val="20"/>
        </w:rPr>
        <w:t>W terminach określonych powyżej, Wykonawca zobowiązany jest do usunięcia wszystkich wad wykazanych w tym protokole i zgłoszenia ich do kolejnego odbioru gwarancyjnego. Brak usunięcia wad w powyższych terminach daje prawo Zamawiającemu do powierzenia</w:t>
      </w:r>
      <w:r>
        <w:rPr>
          <w:rFonts w:ascii="Arial" w:hAnsi="Arial" w:cs="Arial"/>
          <w:noProof/>
          <w:sz w:val="20"/>
          <w:szCs w:val="20"/>
        </w:rPr>
        <w:t xml:space="preserve"> ich usunięcia innemu P</w:t>
      </w:r>
      <w:r w:rsidRPr="00BB1C01">
        <w:rPr>
          <w:rFonts w:ascii="Arial" w:hAnsi="Arial" w:cs="Arial"/>
          <w:noProof/>
          <w:sz w:val="20"/>
          <w:szCs w:val="20"/>
        </w:rPr>
        <w:t>odmiotowi na koszt Wykonawcy</w:t>
      </w:r>
      <w:r>
        <w:rPr>
          <w:rFonts w:ascii="Arial" w:hAnsi="Arial" w:cs="Arial"/>
          <w:noProof/>
          <w:sz w:val="20"/>
          <w:szCs w:val="20"/>
        </w:rPr>
        <w:t>.</w:t>
      </w:r>
    </w:p>
    <w:p w14:paraId="4C39F7A1" w14:textId="0E5A9F39" w:rsidR="00B562CC" w:rsidRDefault="00F3604F" w:rsidP="00540E0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60"/>
        <w:jc w:val="both"/>
        <w:rPr>
          <w:noProof/>
        </w:rPr>
      </w:pPr>
      <w:r w:rsidRPr="00AF7E0A">
        <w:rPr>
          <w:rFonts w:ascii="Arial" w:hAnsi="Arial" w:cs="Arial"/>
          <w:noProof/>
          <w:sz w:val="20"/>
          <w:szCs w:val="20"/>
        </w:rPr>
        <w:t>Wykonawca jest zobowiązany do usunięcia we własnym zakresie i na własny koszt z terenu</w:t>
      </w:r>
      <w:r w:rsidR="00B562CC">
        <w:rPr>
          <w:rFonts w:ascii="Arial" w:hAnsi="Arial" w:cs="Arial"/>
          <w:noProof/>
          <w:sz w:val="20"/>
          <w:szCs w:val="20"/>
        </w:rPr>
        <w:t xml:space="preserve"> </w:t>
      </w:r>
      <w:r w:rsidRPr="00484BFC">
        <w:rPr>
          <w:rFonts w:ascii="Arial" w:hAnsi="Arial" w:cs="Arial"/>
          <w:noProof/>
          <w:sz w:val="20"/>
          <w:szCs w:val="20"/>
        </w:rPr>
        <w:t>Zamawiającego wszelkich odpadów powstałych przy realizacji Zamówienia.</w:t>
      </w:r>
    </w:p>
    <w:p w14:paraId="294090F2" w14:textId="7EE59784" w:rsidR="00F3604F" w:rsidRPr="00484BFC" w:rsidRDefault="00F3604F" w:rsidP="00540E0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D26EBD">
        <w:rPr>
          <w:rFonts w:ascii="Arial" w:hAnsi="Arial" w:cs="Arial"/>
          <w:noProof/>
          <w:sz w:val="20"/>
          <w:szCs w:val="20"/>
        </w:rPr>
        <w:t>Wykonawca jest wytwórcą odpadów powstałych w związku z realizacją Zamówienia w</w:t>
      </w:r>
      <w:r w:rsidR="00B562CC">
        <w:rPr>
          <w:rFonts w:ascii="Arial" w:hAnsi="Arial" w:cs="Arial"/>
          <w:noProof/>
          <w:sz w:val="20"/>
          <w:szCs w:val="20"/>
        </w:rPr>
        <w:t xml:space="preserve"> </w:t>
      </w:r>
      <w:r w:rsidRPr="00484BFC">
        <w:rPr>
          <w:rFonts w:ascii="Arial" w:hAnsi="Arial" w:cs="Arial"/>
          <w:noProof/>
          <w:sz w:val="20"/>
          <w:szCs w:val="20"/>
        </w:rPr>
        <w:t>rozumieniu obowiązujących przepisów, w szczególności Ustawy z dnia 14.12.2012 r. o</w:t>
      </w:r>
      <w:r w:rsidR="00B562CC">
        <w:rPr>
          <w:rFonts w:ascii="Arial" w:hAnsi="Arial" w:cs="Arial"/>
          <w:noProof/>
          <w:sz w:val="20"/>
          <w:szCs w:val="20"/>
        </w:rPr>
        <w:t xml:space="preserve"> </w:t>
      </w:r>
      <w:r w:rsidRPr="00484BFC">
        <w:rPr>
          <w:rFonts w:ascii="Arial" w:hAnsi="Arial" w:cs="Arial"/>
          <w:noProof/>
          <w:sz w:val="20"/>
          <w:szCs w:val="20"/>
        </w:rPr>
        <w:t>odpadach (Dz.U z 2016 r. poz.1987 z późn.zm.).</w:t>
      </w:r>
    </w:p>
    <w:p w14:paraId="0079AB1F" w14:textId="3230E387" w:rsidR="004144AB" w:rsidRDefault="008A7FFE" w:rsidP="00540E0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Gwarancja na wykonane prace</w:t>
      </w:r>
      <w:r w:rsidR="00D621E1">
        <w:rPr>
          <w:rFonts w:ascii="Arial" w:hAnsi="Arial" w:cs="Arial"/>
          <w:noProof/>
          <w:sz w:val="20"/>
          <w:szCs w:val="20"/>
        </w:rPr>
        <w:t xml:space="preserve"> 60 miesięcy</w:t>
      </w:r>
      <w:r w:rsidR="004C5A68">
        <w:rPr>
          <w:rFonts w:ascii="Arial" w:hAnsi="Arial" w:cs="Arial"/>
          <w:noProof/>
          <w:sz w:val="20"/>
          <w:szCs w:val="20"/>
        </w:rPr>
        <w:t>.</w:t>
      </w:r>
    </w:p>
    <w:p w14:paraId="04FC49A9" w14:textId="77777777" w:rsidR="004C5A68" w:rsidRDefault="004C5A68" w:rsidP="00540E07">
      <w:pPr>
        <w:pStyle w:val="Akapitzlist"/>
        <w:numPr>
          <w:ilvl w:val="0"/>
          <w:numId w:val="7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D26EBD">
        <w:rPr>
          <w:rFonts w:ascii="Arial" w:hAnsi="Arial" w:cs="Arial"/>
          <w:sz w:val="20"/>
          <w:szCs w:val="20"/>
        </w:rPr>
        <w:t xml:space="preserve">Gwarancja </w:t>
      </w:r>
      <w:r>
        <w:rPr>
          <w:rFonts w:ascii="Arial" w:hAnsi="Arial" w:cs="Arial"/>
          <w:sz w:val="20"/>
          <w:szCs w:val="20"/>
        </w:rPr>
        <w:t>obejmuje całość</w:t>
      </w:r>
      <w:r w:rsidRPr="00D26EBD">
        <w:rPr>
          <w:rFonts w:ascii="Arial" w:hAnsi="Arial" w:cs="Arial"/>
          <w:sz w:val="20"/>
          <w:szCs w:val="20"/>
        </w:rPr>
        <w:t xml:space="preserve"> przedmiotu zamówienia. Wykonawca oświadcza równocześnie, że w ramach udzielonej gwarancji</w:t>
      </w:r>
      <w:r>
        <w:rPr>
          <w:rFonts w:ascii="Arial" w:hAnsi="Arial" w:cs="Arial"/>
          <w:sz w:val="20"/>
          <w:szCs w:val="20"/>
        </w:rPr>
        <w:t>,</w:t>
      </w:r>
      <w:r w:rsidRPr="00D26EBD">
        <w:rPr>
          <w:rFonts w:ascii="Arial" w:hAnsi="Arial" w:cs="Arial"/>
          <w:sz w:val="20"/>
          <w:szCs w:val="20"/>
        </w:rPr>
        <w:t xml:space="preserve"> we własnym zakresie poniesie </w:t>
      </w:r>
      <w:r>
        <w:rPr>
          <w:rFonts w:ascii="Arial" w:hAnsi="Arial" w:cs="Arial"/>
          <w:sz w:val="20"/>
          <w:szCs w:val="20"/>
        </w:rPr>
        <w:t xml:space="preserve">wszystkie </w:t>
      </w:r>
      <w:r w:rsidRPr="00D26EBD">
        <w:rPr>
          <w:rFonts w:ascii="Arial" w:hAnsi="Arial" w:cs="Arial"/>
          <w:sz w:val="20"/>
          <w:szCs w:val="20"/>
        </w:rPr>
        <w:t>koszty związane z wykon</w:t>
      </w:r>
      <w:r>
        <w:rPr>
          <w:rFonts w:ascii="Arial" w:hAnsi="Arial" w:cs="Arial"/>
          <w:sz w:val="20"/>
          <w:szCs w:val="20"/>
        </w:rPr>
        <w:t xml:space="preserve">aniem obowiązków gwarancyjnych, </w:t>
      </w:r>
      <w:r w:rsidRPr="00D26EBD">
        <w:rPr>
          <w:rFonts w:ascii="Arial" w:hAnsi="Arial" w:cs="Arial"/>
          <w:noProof/>
          <w:sz w:val="20"/>
          <w:szCs w:val="20"/>
        </w:rPr>
        <w:t>chyba, że jego wadliwa praca lub uszkodzenie wynikałoby z eksploatacji niezgodnej z zatwierdzoną przez Zamawiającego, a przekazaną przez Wykonawcę dokumentacją odbiorową/powykonawczą.</w:t>
      </w:r>
    </w:p>
    <w:p w14:paraId="5B215AA1" w14:textId="77777777" w:rsidR="004144AB" w:rsidRPr="00B65FDD" w:rsidRDefault="00427041" w:rsidP="00540E0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B65FDD">
        <w:rPr>
          <w:rFonts w:ascii="Arial" w:hAnsi="Arial" w:cs="Arial"/>
          <w:noProof/>
          <w:sz w:val="20"/>
          <w:szCs w:val="20"/>
        </w:rPr>
        <w:t>Wszystkie prace muszą być wykonane zgodnie z polskim prawem i wewnętrznymi procedurami Zamawiającego.</w:t>
      </w:r>
    </w:p>
    <w:p w14:paraId="1F538981" w14:textId="257DC23D" w:rsidR="00355BED" w:rsidRPr="00B65FDD" w:rsidRDefault="00355BED" w:rsidP="00540E0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B65FDD">
        <w:rPr>
          <w:rFonts w:ascii="Arial" w:hAnsi="Arial" w:cs="Arial"/>
          <w:noProof/>
          <w:sz w:val="20"/>
          <w:szCs w:val="20"/>
        </w:rPr>
        <w:t>Wszelkie dokumenty (w tym m.in. projekty, instrukcje, certyfikaty, raporty) muszą być dostarczone w języku polskim.</w:t>
      </w:r>
    </w:p>
    <w:p w14:paraId="7C89CFB3" w14:textId="7C4C4D70" w:rsidR="009B2ABC" w:rsidRDefault="009B2ABC" w:rsidP="00540E0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B65FDD">
        <w:rPr>
          <w:rFonts w:ascii="Arial" w:hAnsi="Arial" w:cs="Arial"/>
          <w:noProof/>
          <w:sz w:val="20"/>
          <w:szCs w:val="20"/>
        </w:rPr>
        <w:t>Na poczet wymaganych uzgodnień i pozyskiwania w imieniu Zamawiającego stosownych zgód, pozwoleń, decyzji administracyjnych, Wykonawca przygotuje z minimum 14-dniowym wyprzedzeniem dla Zamawiającego stosowne wzorce pełnomocnictw oraz oświadczeń wymaganych przepisami prawa</w:t>
      </w:r>
      <w:r w:rsidR="00462D91" w:rsidRPr="00B65FDD">
        <w:rPr>
          <w:rFonts w:ascii="Arial" w:hAnsi="Arial" w:cs="Arial"/>
          <w:noProof/>
          <w:sz w:val="20"/>
          <w:szCs w:val="20"/>
        </w:rPr>
        <w:t xml:space="preserve"> (w razie konieczności)</w:t>
      </w:r>
      <w:r w:rsidRPr="00B65FDD">
        <w:rPr>
          <w:rFonts w:ascii="Arial" w:hAnsi="Arial" w:cs="Arial"/>
          <w:noProof/>
          <w:sz w:val="20"/>
          <w:szCs w:val="20"/>
        </w:rPr>
        <w:t>. Pełnomocnictwo wydane zostanie przez Zamawiającego dla osoby wskazanej przez Wykonawcę.</w:t>
      </w:r>
    </w:p>
    <w:p w14:paraId="3FF362A4" w14:textId="77777777" w:rsidR="004C5A68" w:rsidRPr="00C26777" w:rsidRDefault="004C5A68" w:rsidP="00540E0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Przedmiot zamówienia</w:t>
      </w:r>
      <w:r w:rsidRPr="00C26777">
        <w:rPr>
          <w:rFonts w:ascii="Arial" w:hAnsi="Arial" w:cs="Arial"/>
          <w:noProof/>
          <w:sz w:val="20"/>
          <w:szCs w:val="20"/>
        </w:rPr>
        <w:t xml:space="preserve"> ma zostać opracowan</w:t>
      </w:r>
      <w:r>
        <w:rPr>
          <w:rFonts w:ascii="Arial" w:hAnsi="Arial" w:cs="Arial"/>
          <w:noProof/>
          <w:sz w:val="20"/>
          <w:szCs w:val="20"/>
        </w:rPr>
        <w:t>y</w:t>
      </w:r>
      <w:r w:rsidRPr="00C26777">
        <w:rPr>
          <w:rFonts w:ascii="Arial" w:hAnsi="Arial" w:cs="Arial"/>
          <w:noProof/>
          <w:sz w:val="20"/>
          <w:szCs w:val="20"/>
        </w:rPr>
        <w:t xml:space="preserve"> i zatwierdzon</w:t>
      </w:r>
      <w:r>
        <w:rPr>
          <w:rFonts w:ascii="Arial" w:hAnsi="Arial" w:cs="Arial"/>
          <w:noProof/>
          <w:sz w:val="20"/>
          <w:szCs w:val="20"/>
        </w:rPr>
        <w:t>y</w:t>
      </w:r>
      <w:r w:rsidRPr="00C26777">
        <w:rPr>
          <w:rFonts w:ascii="Arial" w:hAnsi="Arial" w:cs="Arial"/>
          <w:noProof/>
          <w:sz w:val="20"/>
          <w:szCs w:val="20"/>
        </w:rPr>
        <w:t xml:space="preserve"> (podpisan</w:t>
      </w:r>
      <w:r>
        <w:rPr>
          <w:rFonts w:ascii="Arial" w:hAnsi="Arial" w:cs="Arial"/>
          <w:noProof/>
          <w:sz w:val="20"/>
          <w:szCs w:val="20"/>
        </w:rPr>
        <w:t>y</w:t>
      </w:r>
      <w:r w:rsidRPr="00C26777">
        <w:rPr>
          <w:rFonts w:ascii="Arial" w:hAnsi="Arial" w:cs="Arial"/>
          <w:noProof/>
          <w:sz w:val="20"/>
          <w:szCs w:val="20"/>
        </w:rPr>
        <w:t>) przez osoby wskazane w ofercie - posiadające stosowne uprawnienia w branżach niezbędnych do prawidłowego wykonania zamówienia</w:t>
      </w:r>
      <w:r>
        <w:rPr>
          <w:rFonts w:ascii="Arial" w:hAnsi="Arial" w:cs="Arial"/>
          <w:noProof/>
          <w:sz w:val="20"/>
          <w:szCs w:val="20"/>
        </w:rPr>
        <w:t xml:space="preserve"> (jeżeli były wymagane)</w:t>
      </w:r>
      <w:r w:rsidRPr="00C26777">
        <w:rPr>
          <w:rFonts w:ascii="Arial" w:hAnsi="Arial" w:cs="Arial"/>
          <w:noProof/>
          <w:sz w:val="20"/>
          <w:szCs w:val="20"/>
        </w:rPr>
        <w:t>;</w:t>
      </w:r>
    </w:p>
    <w:p w14:paraId="771C0F22" w14:textId="77777777" w:rsidR="004C5A68" w:rsidRPr="00C26777" w:rsidRDefault="004C5A68" w:rsidP="00540E0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C26777">
        <w:rPr>
          <w:rFonts w:ascii="Arial" w:hAnsi="Arial" w:cs="Arial"/>
          <w:noProof/>
          <w:sz w:val="20"/>
          <w:szCs w:val="20"/>
        </w:rPr>
        <w:t>Opracowanie dokumentacji zgodnie z aktualną Ustawą prawa budowlanego, obowiązującymi przepisami, zasadami norm technicznych oraz projektowania;</w:t>
      </w:r>
    </w:p>
    <w:p w14:paraId="0A7D783A" w14:textId="77777777" w:rsidR="004C5A68" w:rsidRPr="00484BFC" w:rsidRDefault="004C5A68" w:rsidP="00540E0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484BFC">
        <w:rPr>
          <w:rFonts w:ascii="Arial" w:hAnsi="Arial" w:cs="Arial"/>
          <w:noProof/>
          <w:sz w:val="20"/>
          <w:szCs w:val="20"/>
        </w:rPr>
        <w:t>Przedmiot zamówienia musi być wykonany:</w:t>
      </w:r>
    </w:p>
    <w:p w14:paraId="0A79F9B4" w14:textId="77777777" w:rsidR="004C5A68" w:rsidRPr="00E3150B" w:rsidRDefault="004C5A68" w:rsidP="00540E07">
      <w:pPr>
        <w:pStyle w:val="Akapitzlist"/>
        <w:numPr>
          <w:ilvl w:val="0"/>
          <w:numId w:val="8"/>
        </w:numPr>
        <w:spacing w:before="60"/>
        <w:ind w:left="993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3150B">
        <w:rPr>
          <w:rFonts w:ascii="Arial" w:hAnsi="Arial" w:cs="Arial"/>
          <w:color w:val="000000" w:themeColor="text1"/>
          <w:sz w:val="20"/>
          <w:szCs w:val="20"/>
        </w:rPr>
        <w:t>z należytą starannością;</w:t>
      </w:r>
    </w:p>
    <w:p w14:paraId="046D1D73" w14:textId="77777777" w:rsidR="004C5A68" w:rsidRPr="00E3150B" w:rsidRDefault="004C5A68" w:rsidP="00540E07">
      <w:pPr>
        <w:pStyle w:val="Akapitzlist"/>
        <w:numPr>
          <w:ilvl w:val="0"/>
          <w:numId w:val="8"/>
        </w:numPr>
        <w:spacing w:before="60"/>
        <w:ind w:left="993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3150B">
        <w:rPr>
          <w:rFonts w:ascii="Arial" w:hAnsi="Arial" w:cs="Arial"/>
          <w:color w:val="000000" w:themeColor="text1"/>
          <w:sz w:val="20"/>
          <w:szCs w:val="20"/>
        </w:rPr>
        <w:t>szczegółowo, w stopniu złożoności odpowiadającym aktualnie obowiązującym przepisom prawa niezbędnym do przygotowania postępowania zakupowego dotyczącego przyszłej realizacji projektu w trybie „zaprojektuj/ wybuduj”, w szczególności z zapisami ustawy prawo budowlane;</w:t>
      </w:r>
    </w:p>
    <w:p w14:paraId="690F7AF3" w14:textId="77777777" w:rsidR="004C5A68" w:rsidRPr="00E3150B" w:rsidRDefault="004C5A68" w:rsidP="00540E07">
      <w:pPr>
        <w:pStyle w:val="Akapitzlist"/>
        <w:numPr>
          <w:ilvl w:val="0"/>
          <w:numId w:val="8"/>
        </w:numPr>
        <w:spacing w:before="60"/>
        <w:ind w:left="993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3150B">
        <w:rPr>
          <w:rFonts w:ascii="Arial" w:hAnsi="Arial" w:cs="Arial"/>
          <w:color w:val="000000" w:themeColor="text1"/>
          <w:sz w:val="20"/>
          <w:szCs w:val="20"/>
        </w:rPr>
        <w:t>uwzględniając zasadę oszczędnego i racjonalnego wydatkowania środków finansowych na realizację przedmiotowej inwestycji przy uzyskaniu jak najlepszych standardów jakościowych, stosując rozwiązania projektowe zgodne z zasadami zrównoważonego rozwoju oraz uwzględniających racjonalne gospodarowanie zasobami według następujących kategorii: dobór materiałów, rozwiązania funkcjonalne, zagospodarowania terenu;</w:t>
      </w:r>
    </w:p>
    <w:p w14:paraId="11ECA2A2" w14:textId="77777777" w:rsidR="004C5A68" w:rsidRPr="00E3150B" w:rsidRDefault="004C5A68" w:rsidP="00540E07">
      <w:pPr>
        <w:pStyle w:val="Akapitzlist"/>
        <w:numPr>
          <w:ilvl w:val="0"/>
          <w:numId w:val="8"/>
        </w:numPr>
        <w:spacing w:before="60"/>
        <w:ind w:left="993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3150B">
        <w:rPr>
          <w:rFonts w:ascii="Arial" w:hAnsi="Arial" w:cs="Arial"/>
          <w:color w:val="000000" w:themeColor="text1"/>
          <w:sz w:val="20"/>
          <w:szCs w:val="20"/>
        </w:rPr>
        <w:t>zgodnie z obowiązującymi miejscowymi planami zagospodarowania przestrzennego dla przedmiotowego terenu (jeżeli dotyczy);</w:t>
      </w:r>
    </w:p>
    <w:p w14:paraId="3E27D8F9" w14:textId="77777777" w:rsidR="004C5A68" w:rsidRPr="00E3150B" w:rsidRDefault="004C5A68" w:rsidP="00540E07">
      <w:pPr>
        <w:pStyle w:val="Akapitzlist"/>
        <w:numPr>
          <w:ilvl w:val="0"/>
          <w:numId w:val="8"/>
        </w:numPr>
        <w:spacing w:before="60"/>
        <w:ind w:left="993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3150B">
        <w:rPr>
          <w:rFonts w:ascii="Arial" w:hAnsi="Arial" w:cs="Arial"/>
          <w:color w:val="000000" w:themeColor="text1"/>
          <w:sz w:val="20"/>
          <w:szCs w:val="20"/>
        </w:rPr>
        <w:t xml:space="preserve">w oparciu o wykonane we własnym zakresie i na własny koszt prace przygotowawcze </w:t>
      </w:r>
      <w:r w:rsidRPr="00E3150B">
        <w:rPr>
          <w:rFonts w:ascii="Arial" w:hAnsi="Arial" w:cs="Arial"/>
          <w:color w:val="000000" w:themeColor="text1"/>
          <w:sz w:val="20"/>
          <w:szCs w:val="20"/>
        </w:rPr>
        <w:br/>
        <w:t xml:space="preserve">i pomocnicze związane z prawidłowym opracowaniem dokumentacji, m.in.: wizje terenowe, </w:t>
      </w:r>
      <w:r w:rsidRPr="00E3150B">
        <w:rPr>
          <w:rFonts w:ascii="Arial" w:hAnsi="Arial" w:cs="Arial"/>
          <w:color w:val="000000" w:themeColor="text1"/>
          <w:sz w:val="20"/>
          <w:szCs w:val="20"/>
        </w:rPr>
        <w:lastRenderedPageBreak/>
        <w:t>dokumentacje fotograficzne, analizy środowiskowe, pomiary geodezyjne, badania gruntu, dokumentacje geologiczno-inżynierskie (w razie konieczności), pomiarowe, inwentaryzacje infrastruktury i architektoniczno-budowlane, analizy i ekspertyzy techniczne, mapy i inne niezbędne do prawidłowego wykonania przedmiotu zamówienia opracowania specjalistyczne.</w:t>
      </w:r>
    </w:p>
    <w:p w14:paraId="62CECC2D" w14:textId="5CF930E6" w:rsidR="00705F1E" w:rsidRPr="00987F7A" w:rsidRDefault="004C5A68" w:rsidP="00987F7A">
      <w:pPr>
        <w:pStyle w:val="Akapitzlist"/>
        <w:numPr>
          <w:ilvl w:val="0"/>
          <w:numId w:val="7"/>
        </w:numPr>
        <w:spacing w:before="60"/>
        <w:rPr>
          <w:rFonts w:ascii="Arial" w:hAnsi="Arial" w:cs="Arial"/>
          <w:noProof/>
          <w:sz w:val="20"/>
          <w:szCs w:val="20"/>
        </w:rPr>
      </w:pPr>
      <w:r w:rsidRPr="004C5A68">
        <w:rPr>
          <w:rFonts w:ascii="Arial" w:hAnsi="Arial" w:cs="Arial"/>
          <w:noProof/>
          <w:sz w:val="20"/>
          <w:szCs w:val="20"/>
        </w:rPr>
        <w:t>Zakład Produkcyjny ORLEN OIL jest obiektem czynnym, w związku z czym Wykonawca bezpośrednio przed przystąpieniem do prac na terenie Zakładu dokona przeglądu miejsc prowadzenia prac, upewniając się, czy nie pojawiły się czynniki, które powinny być uwzględnione w sposobie prowadzenia prac.</w:t>
      </w:r>
    </w:p>
    <w:sectPr w:rsidR="00705F1E" w:rsidRPr="00987F7A" w:rsidSect="00B8571A">
      <w:headerReference w:type="default" r:id="rId13"/>
      <w:footerReference w:type="even" r:id="rId14"/>
      <w:footerReference w:type="default" r:id="rId15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Kaim Jaromir (OIL)" w:date="2026-05-25T14:25:00Z" w:initials="JK">
    <w:p w14:paraId="6D76E957" w14:textId="77777777" w:rsidR="00B50F03" w:rsidRDefault="004947B6" w:rsidP="00B50F03">
      <w:pPr>
        <w:pStyle w:val="Tekstkomentarza"/>
      </w:pPr>
      <w:r>
        <w:rPr>
          <w:rStyle w:val="Odwoaniedokomentarza"/>
        </w:rPr>
        <w:annotationRef/>
      </w:r>
      <w:r w:rsidR="00B50F03">
        <w:t>Konstrukcje stalowe zostają? Piaskowanie, malowanie na nowo?</w:t>
      </w:r>
    </w:p>
  </w:comment>
  <w:comment w:id="2" w:author="Wodziński Mariusz (OIL)" w:date="2026-05-26T10:24:00Z" w:initials="MW">
    <w:p w14:paraId="257902D0" w14:textId="77777777" w:rsidR="00387D63" w:rsidRDefault="00387D63" w:rsidP="00387D63">
      <w:pPr>
        <w:pStyle w:val="Tekstkomentarza"/>
      </w:pPr>
      <w:r>
        <w:rPr>
          <w:rStyle w:val="Odwoaniedokomentarza"/>
        </w:rPr>
        <w:annotationRef/>
      </w:r>
      <w:r>
        <w:t>Piaskowanie i malowanie na nowo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D76E957" w15:done="1"/>
  <w15:commentEx w15:paraId="257902D0" w15:paraIdParent="6D76E957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CA66E00" w16cex:dateUtc="2026-05-25T12:25:00Z"/>
  <w16cex:commentExtensible w16cex:durableId="72C845CB" w16cex:dateUtc="2026-05-26T08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D76E957" w16cid:durableId="3CA66E00"/>
  <w16cid:commentId w16cid:paraId="257902D0" w16cid:durableId="72C845C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D07C5" w14:textId="77777777" w:rsidR="00344433" w:rsidRDefault="00344433">
      <w:r>
        <w:separator/>
      </w:r>
    </w:p>
  </w:endnote>
  <w:endnote w:type="continuationSeparator" w:id="0">
    <w:p w14:paraId="250D5813" w14:textId="77777777" w:rsidR="00344433" w:rsidRDefault="00344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1CD1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A33A51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39AD0" w14:textId="77777777" w:rsidR="00881D8D" w:rsidRDefault="00881D8D" w:rsidP="00881D8D">
    <w:pPr>
      <w:pStyle w:val="Nagwek"/>
    </w:pPr>
  </w:p>
  <w:p w14:paraId="3A56D2B0" w14:textId="77777777" w:rsidR="00881D8D" w:rsidRDefault="00881D8D" w:rsidP="00881D8D">
    <w:pPr>
      <w:pStyle w:val="Nagwek"/>
    </w:pPr>
  </w:p>
  <w:p w14:paraId="2FDD7B76" w14:textId="77777777" w:rsidR="00881D8D" w:rsidRDefault="00881D8D" w:rsidP="00881D8D">
    <w:pPr>
      <w:pStyle w:val="Nagwek"/>
    </w:pPr>
  </w:p>
  <w:p w14:paraId="5ED62952" w14:textId="68C0B2E9" w:rsidR="00847BB7" w:rsidRPr="00BE1AB5" w:rsidRDefault="00F358B3" w:rsidP="00881D8D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6B8530F" wp14:editId="58573C04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98947D" id="Line 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"/>
          </w:pict>
        </mc:Fallback>
      </mc:AlternateContent>
    </w:r>
    <w:r w:rsidR="00881D8D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881D8D" w:rsidRPr="00BE1AB5">
      <w:rPr>
        <w:rFonts w:ascii="Arial" w:hAnsi="Arial" w:cs="Arial"/>
        <w:sz w:val="16"/>
        <w:szCs w:val="16"/>
        <w:lang w:val="en-US"/>
      </w:rPr>
      <w:t xml:space="preserve"> Sp. z o.</w:t>
    </w:r>
    <w:r w:rsidR="00F10F49">
      <w:rPr>
        <w:rFonts w:ascii="Arial" w:hAnsi="Arial" w:cs="Arial"/>
        <w:sz w:val="16"/>
        <w:szCs w:val="16"/>
        <w:lang w:val="en-US"/>
      </w:rPr>
      <w:t xml:space="preserve"> </w:t>
    </w:r>
    <w:r w:rsidR="00881D8D" w:rsidRPr="00BE1AB5">
      <w:rPr>
        <w:rFonts w:ascii="Arial" w:hAnsi="Arial" w:cs="Arial"/>
        <w:sz w:val="16"/>
        <w:szCs w:val="16"/>
        <w:lang w:val="en-US"/>
      </w:rPr>
      <w:t>o.</w:t>
    </w:r>
    <w:r w:rsidR="00881D8D">
      <w:rPr>
        <w:rFonts w:ascii="Arial" w:hAnsi="Arial" w:cs="Arial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FCC85" w14:textId="77777777" w:rsidR="00344433" w:rsidRDefault="00344433">
      <w:r>
        <w:separator/>
      </w:r>
    </w:p>
  </w:footnote>
  <w:footnote w:type="continuationSeparator" w:id="0">
    <w:p w14:paraId="35367CB8" w14:textId="77777777" w:rsidR="00344433" w:rsidRDefault="003444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6B0FD" w14:textId="261E830E" w:rsidR="00881D8D" w:rsidRPr="00621984" w:rsidRDefault="00C971EF" w:rsidP="00EC537F">
    <w:pPr>
      <w:pStyle w:val="Nagwek"/>
      <w:jc w:val="center"/>
      <w:rPr>
        <w:rFonts w:ascii="Arial" w:hAnsi="Arial" w:cs="Arial"/>
        <w:b/>
        <w:bCs/>
      </w:rPr>
    </w:pPr>
    <w:bookmarkStart w:id="3" w:name="_Hlk88550762"/>
    <w:r w:rsidRPr="0040523F">
      <w:rPr>
        <w:rFonts w:ascii="Arial" w:hAnsi="Arial" w:cs="Arial"/>
        <w:noProof/>
      </w:rPr>
      <w:drawing>
        <wp:anchor distT="0" distB="0" distL="114300" distR="114300" simplePos="0" relativeHeight="251658240" behindDoc="0" locked="0" layoutInCell="1" allowOverlap="1" wp14:anchorId="4D1DB954" wp14:editId="332FB040">
          <wp:simplePos x="0" y="0"/>
          <wp:positionH relativeFrom="leftMargin">
            <wp:align>right</wp:align>
          </wp:positionH>
          <wp:positionV relativeFrom="paragraph">
            <wp:posOffset>-165227</wp:posOffset>
          </wp:positionV>
          <wp:extent cx="590550" cy="847725"/>
          <wp:effectExtent l="0" t="0" r="0" b="9525"/>
          <wp:wrapThrough wrapText="bothSides">
            <wp:wrapPolygon edited="0">
              <wp:start x="697" y="0"/>
              <wp:lineTo x="0" y="15047"/>
              <wp:lineTo x="0" y="17960"/>
              <wp:lineTo x="5574" y="21357"/>
              <wp:lineTo x="16026" y="21357"/>
              <wp:lineTo x="20903" y="18445"/>
              <wp:lineTo x="20903" y="14562"/>
              <wp:lineTo x="20206" y="0"/>
              <wp:lineTo x="697" y="0"/>
            </wp:wrapPolygon>
          </wp:wrapThrough>
          <wp:docPr id="447344391" name="Obraz 1" descr="Obraz zawierający tekst, Grafika, plakat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6756951" name="Obraz 1" descr="Obraz zawierający tekst, Grafika, plakat, Czcionka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3"/>
    <w:r w:rsidR="00621984" w:rsidRPr="00621984">
      <w:t xml:space="preserve"> </w:t>
    </w:r>
    <w:r w:rsidR="00621984" w:rsidRPr="00621984">
      <w:rPr>
        <w:rFonts w:ascii="Arial" w:hAnsi="Arial" w:cs="Arial"/>
        <w:b/>
        <w:bCs/>
        <w:noProof/>
      </w:rPr>
      <w:t>Remont przejść, ramp i chodników wokół budynku blendingu na terenie Zakładu Produkcyjnego ORLEN OIL Sp. z o.o. w Jedliczu</w:t>
    </w:r>
  </w:p>
  <w:p w14:paraId="0D580B82" w14:textId="77777777" w:rsidR="00CA0126" w:rsidRPr="0040523F" w:rsidRDefault="00CA0126" w:rsidP="00CA0126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C845CC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712EE1"/>
    <w:multiLevelType w:val="hybridMultilevel"/>
    <w:tmpl w:val="FB48C2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B2F01"/>
    <w:multiLevelType w:val="hybridMultilevel"/>
    <w:tmpl w:val="CED674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F4D2A8F"/>
    <w:multiLevelType w:val="hybridMultilevel"/>
    <w:tmpl w:val="CA8AA886"/>
    <w:lvl w:ilvl="0" w:tplc="94E47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733D06"/>
    <w:multiLevelType w:val="hybridMultilevel"/>
    <w:tmpl w:val="930A8CF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AED0851"/>
    <w:multiLevelType w:val="hybridMultilevel"/>
    <w:tmpl w:val="68C4B680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C0056A8"/>
    <w:multiLevelType w:val="hybridMultilevel"/>
    <w:tmpl w:val="59EC3D42"/>
    <w:lvl w:ilvl="0" w:tplc="8CAC06C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B4024F"/>
    <w:multiLevelType w:val="hybridMultilevel"/>
    <w:tmpl w:val="566255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785237">
    <w:abstractNumId w:val="4"/>
  </w:num>
  <w:num w:numId="2" w16cid:durableId="1990864655">
    <w:abstractNumId w:val="2"/>
  </w:num>
  <w:num w:numId="3" w16cid:durableId="428552119">
    <w:abstractNumId w:val="7"/>
  </w:num>
  <w:num w:numId="4" w16cid:durableId="1524132871">
    <w:abstractNumId w:val="0"/>
  </w:num>
  <w:num w:numId="5" w16cid:durableId="450444134">
    <w:abstractNumId w:val="1"/>
  </w:num>
  <w:num w:numId="6" w16cid:durableId="1727531656">
    <w:abstractNumId w:val="9"/>
  </w:num>
  <w:num w:numId="7" w16cid:durableId="1467310419">
    <w:abstractNumId w:val="8"/>
  </w:num>
  <w:num w:numId="8" w16cid:durableId="1083720826">
    <w:abstractNumId w:val="5"/>
  </w:num>
  <w:num w:numId="9" w16cid:durableId="1407417714">
    <w:abstractNumId w:val="6"/>
  </w:num>
  <w:num w:numId="10" w16cid:durableId="614404227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im Jaromir (OIL)">
    <w15:presenceInfo w15:providerId="AD" w15:userId="S::kaimja@orlen.pl::06f42439-3eac-4f7b-b093-518ae7c6da22"/>
  </w15:person>
  <w15:person w15:author="Wodziński Mariusz (OIL)">
    <w15:presenceInfo w15:providerId="AD" w15:userId="S::wodzinskim@orlen.pl::348eb198-2d56-4633-a33d-0bbc93a5e0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FD2"/>
    <w:rsid w:val="00002A68"/>
    <w:rsid w:val="00002C74"/>
    <w:rsid w:val="00002D11"/>
    <w:rsid w:val="0000316A"/>
    <w:rsid w:val="000032AF"/>
    <w:rsid w:val="00004F8A"/>
    <w:rsid w:val="00004FBB"/>
    <w:rsid w:val="00005445"/>
    <w:rsid w:val="00005D28"/>
    <w:rsid w:val="00006F9F"/>
    <w:rsid w:val="00007EC2"/>
    <w:rsid w:val="00012F48"/>
    <w:rsid w:val="00014196"/>
    <w:rsid w:val="000141AC"/>
    <w:rsid w:val="00020E1C"/>
    <w:rsid w:val="00020EFB"/>
    <w:rsid w:val="00020FE0"/>
    <w:rsid w:val="00025607"/>
    <w:rsid w:val="000315D6"/>
    <w:rsid w:val="000337BE"/>
    <w:rsid w:val="0003385F"/>
    <w:rsid w:val="000347BF"/>
    <w:rsid w:val="0003593B"/>
    <w:rsid w:val="0003683C"/>
    <w:rsid w:val="000500F5"/>
    <w:rsid w:val="00050424"/>
    <w:rsid w:val="00051928"/>
    <w:rsid w:val="00052437"/>
    <w:rsid w:val="00053293"/>
    <w:rsid w:val="00054F1C"/>
    <w:rsid w:val="000558EA"/>
    <w:rsid w:val="000631C2"/>
    <w:rsid w:val="0006430F"/>
    <w:rsid w:val="0006442E"/>
    <w:rsid w:val="000651BD"/>
    <w:rsid w:val="00065848"/>
    <w:rsid w:val="00066606"/>
    <w:rsid w:val="0006694B"/>
    <w:rsid w:val="00066E9F"/>
    <w:rsid w:val="00070D49"/>
    <w:rsid w:val="00071AC8"/>
    <w:rsid w:val="00073AFE"/>
    <w:rsid w:val="00074D42"/>
    <w:rsid w:val="00076EDC"/>
    <w:rsid w:val="0007746E"/>
    <w:rsid w:val="000774C6"/>
    <w:rsid w:val="00080D26"/>
    <w:rsid w:val="00090F25"/>
    <w:rsid w:val="000915C1"/>
    <w:rsid w:val="000923BE"/>
    <w:rsid w:val="00093D43"/>
    <w:rsid w:val="0009415B"/>
    <w:rsid w:val="0009456B"/>
    <w:rsid w:val="000949DE"/>
    <w:rsid w:val="00094A70"/>
    <w:rsid w:val="000953E6"/>
    <w:rsid w:val="00095E17"/>
    <w:rsid w:val="00097615"/>
    <w:rsid w:val="000A0BFD"/>
    <w:rsid w:val="000A3449"/>
    <w:rsid w:val="000A355B"/>
    <w:rsid w:val="000A4047"/>
    <w:rsid w:val="000A5D31"/>
    <w:rsid w:val="000A60FB"/>
    <w:rsid w:val="000B0432"/>
    <w:rsid w:val="000B41B8"/>
    <w:rsid w:val="000B41F7"/>
    <w:rsid w:val="000B52EB"/>
    <w:rsid w:val="000B60B5"/>
    <w:rsid w:val="000B7786"/>
    <w:rsid w:val="000C46EB"/>
    <w:rsid w:val="000C4C40"/>
    <w:rsid w:val="000C5C60"/>
    <w:rsid w:val="000C68C9"/>
    <w:rsid w:val="000D1133"/>
    <w:rsid w:val="000D41F8"/>
    <w:rsid w:val="000D4D22"/>
    <w:rsid w:val="000D6211"/>
    <w:rsid w:val="000E1480"/>
    <w:rsid w:val="000E1646"/>
    <w:rsid w:val="000E2630"/>
    <w:rsid w:val="000E4C4F"/>
    <w:rsid w:val="000E503E"/>
    <w:rsid w:val="000E547B"/>
    <w:rsid w:val="000E5A31"/>
    <w:rsid w:val="000E609F"/>
    <w:rsid w:val="000E6FC2"/>
    <w:rsid w:val="000E72D4"/>
    <w:rsid w:val="000F00B3"/>
    <w:rsid w:val="000F08A9"/>
    <w:rsid w:val="000F2313"/>
    <w:rsid w:val="000F527D"/>
    <w:rsid w:val="000F5925"/>
    <w:rsid w:val="000F5C13"/>
    <w:rsid w:val="00100E64"/>
    <w:rsid w:val="00101C68"/>
    <w:rsid w:val="001028B4"/>
    <w:rsid w:val="00103D19"/>
    <w:rsid w:val="001043A7"/>
    <w:rsid w:val="001127CE"/>
    <w:rsid w:val="0011287F"/>
    <w:rsid w:val="00113AF5"/>
    <w:rsid w:val="00114E62"/>
    <w:rsid w:val="00116C48"/>
    <w:rsid w:val="00117421"/>
    <w:rsid w:val="0011755A"/>
    <w:rsid w:val="00117DD4"/>
    <w:rsid w:val="00120AB6"/>
    <w:rsid w:val="00124348"/>
    <w:rsid w:val="001246C4"/>
    <w:rsid w:val="0012498A"/>
    <w:rsid w:val="00125F75"/>
    <w:rsid w:val="001273FC"/>
    <w:rsid w:val="00132A82"/>
    <w:rsid w:val="00134058"/>
    <w:rsid w:val="001359CA"/>
    <w:rsid w:val="00135A52"/>
    <w:rsid w:val="00141E48"/>
    <w:rsid w:val="00143263"/>
    <w:rsid w:val="00144A19"/>
    <w:rsid w:val="00146A5C"/>
    <w:rsid w:val="001510BD"/>
    <w:rsid w:val="0015190A"/>
    <w:rsid w:val="00152F94"/>
    <w:rsid w:val="00153067"/>
    <w:rsid w:val="00156B7F"/>
    <w:rsid w:val="001608B2"/>
    <w:rsid w:val="0016365D"/>
    <w:rsid w:val="00163D5D"/>
    <w:rsid w:val="00166210"/>
    <w:rsid w:val="00170C4E"/>
    <w:rsid w:val="00171308"/>
    <w:rsid w:val="00175004"/>
    <w:rsid w:val="001754C7"/>
    <w:rsid w:val="00175503"/>
    <w:rsid w:val="00175E02"/>
    <w:rsid w:val="00180BA7"/>
    <w:rsid w:val="001813C3"/>
    <w:rsid w:val="0018156C"/>
    <w:rsid w:val="001815B7"/>
    <w:rsid w:val="00182068"/>
    <w:rsid w:val="00185478"/>
    <w:rsid w:val="001858A4"/>
    <w:rsid w:val="001942E9"/>
    <w:rsid w:val="00194C86"/>
    <w:rsid w:val="001967A4"/>
    <w:rsid w:val="001A1B18"/>
    <w:rsid w:val="001A2A52"/>
    <w:rsid w:val="001A3127"/>
    <w:rsid w:val="001A4AEE"/>
    <w:rsid w:val="001A5249"/>
    <w:rsid w:val="001A55D9"/>
    <w:rsid w:val="001A6E17"/>
    <w:rsid w:val="001A7324"/>
    <w:rsid w:val="001B682C"/>
    <w:rsid w:val="001B6D60"/>
    <w:rsid w:val="001B79F7"/>
    <w:rsid w:val="001C2E3A"/>
    <w:rsid w:val="001C2E40"/>
    <w:rsid w:val="001C3537"/>
    <w:rsid w:val="001C43C3"/>
    <w:rsid w:val="001C5A2E"/>
    <w:rsid w:val="001C6701"/>
    <w:rsid w:val="001C7E4D"/>
    <w:rsid w:val="001D15E1"/>
    <w:rsid w:val="001D300D"/>
    <w:rsid w:val="001D5219"/>
    <w:rsid w:val="001E0B15"/>
    <w:rsid w:val="001E10BE"/>
    <w:rsid w:val="001E46DC"/>
    <w:rsid w:val="001E4763"/>
    <w:rsid w:val="001E79C0"/>
    <w:rsid w:val="001F294C"/>
    <w:rsid w:val="001F4C52"/>
    <w:rsid w:val="001F55FD"/>
    <w:rsid w:val="001F7C76"/>
    <w:rsid w:val="0020390C"/>
    <w:rsid w:val="0020678A"/>
    <w:rsid w:val="00206F07"/>
    <w:rsid w:val="00207757"/>
    <w:rsid w:val="00210946"/>
    <w:rsid w:val="00212A20"/>
    <w:rsid w:val="0021330E"/>
    <w:rsid w:val="00213F52"/>
    <w:rsid w:val="00215C75"/>
    <w:rsid w:val="0022221C"/>
    <w:rsid w:val="002224D1"/>
    <w:rsid w:val="00224A7D"/>
    <w:rsid w:val="00225C61"/>
    <w:rsid w:val="00227DA6"/>
    <w:rsid w:val="00231305"/>
    <w:rsid w:val="002341DB"/>
    <w:rsid w:val="002359D0"/>
    <w:rsid w:val="002417EC"/>
    <w:rsid w:val="0024305C"/>
    <w:rsid w:val="002469F5"/>
    <w:rsid w:val="00251F6C"/>
    <w:rsid w:val="00253616"/>
    <w:rsid w:val="002545DD"/>
    <w:rsid w:val="00255FC9"/>
    <w:rsid w:val="00256009"/>
    <w:rsid w:val="0026047E"/>
    <w:rsid w:val="002626AA"/>
    <w:rsid w:val="00262AE8"/>
    <w:rsid w:val="00264793"/>
    <w:rsid w:val="00265A95"/>
    <w:rsid w:val="00267037"/>
    <w:rsid w:val="0027072E"/>
    <w:rsid w:val="00274EA1"/>
    <w:rsid w:val="00276513"/>
    <w:rsid w:val="0028117E"/>
    <w:rsid w:val="00282940"/>
    <w:rsid w:val="00282F2F"/>
    <w:rsid w:val="002845A9"/>
    <w:rsid w:val="00286198"/>
    <w:rsid w:val="002877C7"/>
    <w:rsid w:val="002942EB"/>
    <w:rsid w:val="00295120"/>
    <w:rsid w:val="0029622C"/>
    <w:rsid w:val="002A311F"/>
    <w:rsid w:val="002A3B6D"/>
    <w:rsid w:val="002A3D2E"/>
    <w:rsid w:val="002A3F45"/>
    <w:rsid w:val="002B07DE"/>
    <w:rsid w:val="002B375D"/>
    <w:rsid w:val="002B3A6F"/>
    <w:rsid w:val="002B428A"/>
    <w:rsid w:val="002B63AA"/>
    <w:rsid w:val="002C090C"/>
    <w:rsid w:val="002C131B"/>
    <w:rsid w:val="002C23CF"/>
    <w:rsid w:val="002C2AE4"/>
    <w:rsid w:val="002C4F1C"/>
    <w:rsid w:val="002C55F0"/>
    <w:rsid w:val="002C6021"/>
    <w:rsid w:val="002D035A"/>
    <w:rsid w:val="002D04BB"/>
    <w:rsid w:val="002D0FEC"/>
    <w:rsid w:val="002D1DC0"/>
    <w:rsid w:val="002D2503"/>
    <w:rsid w:val="002D2534"/>
    <w:rsid w:val="002D4B4A"/>
    <w:rsid w:val="002D5748"/>
    <w:rsid w:val="002D6B9B"/>
    <w:rsid w:val="002D79D8"/>
    <w:rsid w:val="002E5AC8"/>
    <w:rsid w:val="002E7595"/>
    <w:rsid w:val="002E7A68"/>
    <w:rsid w:val="002F78C6"/>
    <w:rsid w:val="00302284"/>
    <w:rsid w:val="00302CF3"/>
    <w:rsid w:val="00302D7F"/>
    <w:rsid w:val="00303869"/>
    <w:rsid w:val="00303C63"/>
    <w:rsid w:val="003045B7"/>
    <w:rsid w:val="00307936"/>
    <w:rsid w:val="00311FA9"/>
    <w:rsid w:val="0031235C"/>
    <w:rsid w:val="00315C42"/>
    <w:rsid w:val="00316643"/>
    <w:rsid w:val="00320ED8"/>
    <w:rsid w:val="0032184C"/>
    <w:rsid w:val="00321B6D"/>
    <w:rsid w:val="00322034"/>
    <w:rsid w:val="00322199"/>
    <w:rsid w:val="00322A08"/>
    <w:rsid w:val="003248C6"/>
    <w:rsid w:val="00327395"/>
    <w:rsid w:val="00327531"/>
    <w:rsid w:val="00331537"/>
    <w:rsid w:val="0033329C"/>
    <w:rsid w:val="003333A1"/>
    <w:rsid w:val="00334EBE"/>
    <w:rsid w:val="00336B55"/>
    <w:rsid w:val="00337FAF"/>
    <w:rsid w:val="00342152"/>
    <w:rsid w:val="0034268F"/>
    <w:rsid w:val="00344433"/>
    <w:rsid w:val="00344CCE"/>
    <w:rsid w:val="00345368"/>
    <w:rsid w:val="00346690"/>
    <w:rsid w:val="003473BC"/>
    <w:rsid w:val="00352D8A"/>
    <w:rsid w:val="00355BED"/>
    <w:rsid w:val="00355D5A"/>
    <w:rsid w:val="00355E3E"/>
    <w:rsid w:val="0035729D"/>
    <w:rsid w:val="00357965"/>
    <w:rsid w:val="00362E98"/>
    <w:rsid w:val="00365BE4"/>
    <w:rsid w:val="003674AB"/>
    <w:rsid w:val="00370F23"/>
    <w:rsid w:val="00371306"/>
    <w:rsid w:val="003713CD"/>
    <w:rsid w:val="0037204F"/>
    <w:rsid w:val="00372B38"/>
    <w:rsid w:val="0037449A"/>
    <w:rsid w:val="0038238C"/>
    <w:rsid w:val="00382C8F"/>
    <w:rsid w:val="00384BC5"/>
    <w:rsid w:val="00386734"/>
    <w:rsid w:val="00387D63"/>
    <w:rsid w:val="00392182"/>
    <w:rsid w:val="0039233C"/>
    <w:rsid w:val="00393249"/>
    <w:rsid w:val="0039380F"/>
    <w:rsid w:val="00393AC2"/>
    <w:rsid w:val="003A3ECD"/>
    <w:rsid w:val="003A425C"/>
    <w:rsid w:val="003A65EE"/>
    <w:rsid w:val="003B1CDC"/>
    <w:rsid w:val="003B450B"/>
    <w:rsid w:val="003B482C"/>
    <w:rsid w:val="003B6F0B"/>
    <w:rsid w:val="003B6F6E"/>
    <w:rsid w:val="003B7DA2"/>
    <w:rsid w:val="003C0792"/>
    <w:rsid w:val="003C30B9"/>
    <w:rsid w:val="003C372C"/>
    <w:rsid w:val="003C3B51"/>
    <w:rsid w:val="003C4722"/>
    <w:rsid w:val="003C7063"/>
    <w:rsid w:val="003C7B1D"/>
    <w:rsid w:val="003D07DC"/>
    <w:rsid w:val="003D0CBD"/>
    <w:rsid w:val="003D0D96"/>
    <w:rsid w:val="003D2C44"/>
    <w:rsid w:val="003D2D2A"/>
    <w:rsid w:val="003D3435"/>
    <w:rsid w:val="003D3CA2"/>
    <w:rsid w:val="003D5214"/>
    <w:rsid w:val="003D5F4C"/>
    <w:rsid w:val="003D6997"/>
    <w:rsid w:val="003D6B65"/>
    <w:rsid w:val="003D6BB5"/>
    <w:rsid w:val="003D7C80"/>
    <w:rsid w:val="003E071A"/>
    <w:rsid w:val="003E1D46"/>
    <w:rsid w:val="003E20EA"/>
    <w:rsid w:val="003E3E4D"/>
    <w:rsid w:val="003E5435"/>
    <w:rsid w:val="003E5ABA"/>
    <w:rsid w:val="003E6A11"/>
    <w:rsid w:val="003E6EFE"/>
    <w:rsid w:val="003E7B44"/>
    <w:rsid w:val="003F1B6A"/>
    <w:rsid w:val="003F20EA"/>
    <w:rsid w:val="003F43D8"/>
    <w:rsid w:val="003F4589"/>
    <w:rsid w:val="003F720F"/>
    <w:rsid w:val="0040250E"/>
    <w:rsid w:val="00402AAF"/>
    <w:rsid w:val="00403DA3"/>
    <w:rsid w:val="0040523F"/>
    <w:rsid w:val="00405A98"/>
    <w:rsid w:val="00406D8E"/>
    <w:rsid w:val="00410D88"/>
    <w:rsid w:val="004119A3"/>
    <w:rsid w:val="004140E3"/>
    <w:rsid w:val="004144AB"/>
    <w:rsid w:val="0041489C"/>
    <w:rsid w:val="0041645A"/>
    <w:rsid w:val="004169E1"/>
    <w:rsid w:val="00417136"/>
    <w:rsid w:val="0042136E"/>
    <w:rsid w:val="00422319"/>
    <w:rsid w:val="0042251F"/>
    <w:rsid w:val="00425016"/>
    <w:rsid w:val="00425F02"/>
    <w:rsid w:val="00427041"/>
    <w:rsid w:val="00430963"/>
    <w:rsid w:val="00431005"/>
    <w:rsid w:val="00431FE3"/>
    <w:rsid w:val="00432174"/>
    <w:rsid w:val="004332D8"/>
    <w:rsid w:val="00437493"/>
    <w:rsid w:val="00437B70"/>
    <w:rsid w:val="00442FC8"/>
    <w:rsid w:val="00445DA7"/>
    <w:rsid w:val="004474BF"/>
    <w:rsid w:val="00450A6A"/>
    <w:rsid w:val="00450F45"/>
    <w:rsid w:val="00451472"/>
    <w:rsid w:val="004556A3"/>
    <w:rsid w:val="00455CAB"/>
    <w:rsid w:val="004623C3"/>
    <w:rsid w:val="00462D91"/>
    <w:rsid w:val="00464C9E"/>
    <w:rsid w:val="0047327E"/>
    <w:rsid w:val="00473DF3"/>
    <w:rsid w:val="00476450"/>
    <w:rsid w:val="004771D9"/>
    <w:rsid w:val="00480A73"/>
    <w:rsid w:val="00484BFC"/>
    <w:rsid w:val="004873BC"/>
    <w:rsid w:val="00487969"/>
    <w:rsid w:val="004908ED"/>
    <w:rsid w:val="00490D62"/>
    <w:rsid w:val="00491FF0"/>
    <w:rsid w:val="0049382F"/>
    <w:rsid w:val="004947B6"/>
    <w:rsid w:val="004A12D0"/>
    <w:rsid w:val="004A23A2"/>
    <w:rsid w:val="004A3D28"/>
    <w:rsid w:val="004A3EF1"/>
    <w:rsid w:val="004A428D"/>
    <w:rsid w:val="004A6144"/>
    <w:rsid w:val="004A644E"/>
    <w:rsid w:val="004A755B"/>
    <w:rsid w:val="004A75A3"/>
    <w:rsid w:val="004A7ECC"/>
    <w:rsid w:val="004A7F65"/>
    <w:rsid w:val="004B0B58"/>
    <w:rsid w:val="004B39F1"/>
    <w:rsid w:val="004B4AD8"/>
    <w:rsid w:val="004B5D19"/>
    <w:rsid w:val="004B7D38"/>
    <w:rsid w:val="004C186A"/>
    <w:rsid w:val="004C1F42"/>
    <w:rsid w:val="004C464F"/>
    <w:rsid w:val="004C4857"/>
    <w:rsid w:val="004C4EEA"/>
    <w:rsid w:val="004C5A68"/>
    <w:rsid w:val="004C625E"/>
    <w:rsid w:val="004D0409"/>
    <w:rsid w:val="004D2003"/>
    <w:rsid w:val="004D2362"/>
    <w:rsid w:val="004D2796"/>
    <w:rsid w:val="004D2FB1"/>
    <w:rsid w:val="004E10FA"/>
    <w:rsid w:val="004E162D"/>
    <w:rsid w:val="004E23EE"/>
    <w:rsid w:val="004E45F4"/>
    <w:rsid w:val="004E496C"/>
    <w:rsid w:val="004E5C6A"/>
    <w:rsid w:val="004E689D"/>
    <w:rsid w:val="004F0783"/>
    <w:rsid w:val="004F4262"/>
    <w:rsid w:val="004F571B"/>
    <w:rsid w:val="004F70FB"/>
    <w:rsid w:val="004F776B"/>
    <w:rsid w:val="0050093E"/>
    <w:rsid w:val="00500CD3"/>
    <w:rsid w:val="00511EC6"/>
    <w:rsid w:val="00511F73"/>
    <w:rsid w:val="0051478B"/>
    <w:rsid w:val="005149DB"/>
    <w:rsid w:val="0051606D"/>
    <w:rsid w:val="00517D5A"/>
    <w:rsid w:val="00520F80"/>
    <w:rsid w:val="005247B9"/>
    <w:rsid w:val="00525F8B"/>
    <w:rsid w:val="00527A85"/>
    <w:rsid w:val="00530BF6"/>
    <w:rsid w:val="00530DA3"/>
    <w:rsid w:val="00532310"/>
    <w:rsid w:val="005323A1"/>
    <w:rsid w:val="00532E13"/>
    <w:rsid w:val="00533067"/>
    <w:rsid w:val="00533480"/>
    <w:rsid w:val="00533FEF"/>
    <w:rsid w:val="00534371"/>
    <w:rsid w:val="00534F75"/>
    <w:rsid w:val="00537BB3"/>
    <w:rsid w:val="00540D7B"/>
    <w:rsid w:val="00540E07"/>
    <w:rsid w:val="005432B5"/>
    <w:rsid w:val="00543C0A"/>
    <w:rsid w:val="00544B2F"/>
    <w:rsid w:val="0054569F"/>
    <w:rsid w:val="00545782"/>
    <w:rsid w:val="00545D87"/>
    <w:rsid w:val="0054632C"/>
    <w:rsid w:val="00546A6E"/>
    <w:rsid w:val="00551D8C"/>
    <w:rsid w:val="00555656"/>
    <w:rsid w:val="00556362"/>
    <w:rsid w:val="005579B8"/>
    <w:rsid w:val="005605BC"/>
    <w:rsid w:val="00561A6C"/>
    <w:rsid w:val="00563767"/>
    <w:rsid w:val="005640FB"/>
    <w:rsid w:val="005646A8"/>
    <w:rsid w:val="00566842"/>
    <w:rsid w:val="00566B7C"/>
    <w:rsid w:val="00566DD9"/>
    <w:rsid w:val="00572EF6"/>
    <w:rsid w:val="0057362B"/>
    <w:rsid w:val="00573AB5"/>
    <w:rsid w:val="005741FF"/>
    <w:rsid w:val="005742A5"/>
    <w:rsid w:val="0057568E"/>
    <w:rsid w:val="00580C6D"/>
    <w:rsid w:val="00582455"/>
    <w:rsid w:val="00584A81"/>
    <w:rsid w:val="00584CF8"/>
    <w:rsid w:val="00585BC5"/>
    <w:rsid w:val="005865B4"/>
    <w:rsid w:val="00586BA6"/>
    <w:rsid w:val="00591192"/>
    <w:rsid w:val="005943C5"/>
    <w:rsid w:val="005967B2"/>
    <w:rsid w:val="005978F2"/>
    <w:rsid w:val="005A0662"/>
    <w:rsid w:val="005A405C"/>
    <w:rsid w:val="005A5F6A"/>
    <w:rsid w:val="005B0B3B"/>
    <w:rsid w:val="005B1F3B"/>
    <w:rsid w:val="005B3EB8"/>
    <w:rsid w:val="005B4BF1"/>
    <w:rsid w:val="005B6FCD"/>
    <w:rsid w:val="005C1806"/>
    <w:rsid w:val="005D2CBA"/>
    <w:rsid w:val="005D406D"/>
    <w:rsid w:val="005D5D1F"/>
    <w:rsid w:val="005D5D86"/>
    <w:rsid w:val="005D67B5"/>
    <w:rsid w:val="005E14DB"/>
    <w:rsid w:val="005E1FD3"/>
    <w:rsid w:val="005F3A80"/>
    <w:rsid w:val="005F42F5"/>
    <w:rsid w:val="005F4AD7"/>
    <w:rsid w:val="005F63B1"/>
    <w:rsid w:val="00600486"/>
    <w:rsid w:val="0060250A"/>
    <w:rsid w:val="006027A9"/>
    <w:rsid w:val="00603AA4"/>
    <w:rsid w:val="00606CE8"/>
    <w:rsid w:val="00610673"/>
    <w:rsid w:val="006118BC"/>
    <w:rsid w:val="0061288B"/>
    <w:rsid w:val="00612894"/>
    <w:rsid w:val="0061373E"/>
    <w:rsid w:val="00613A89"/>
    <w:rsid w:val="00616F12"/>
    <w:rsid w:val="0062018A"/>
    <w:rsid w:val="00621984"/>
    <w:rsid w:val="00624215"/>
    <w:rsid w:val="0062577E"/>
    <w:rsid w:val="00626D63"/>
    <w:rsid w:val="00630A57"/>
    <w:rsid w:val="006312F9"/>
    <w:rsid w:val="006313E0"/>
    <w:rsid w:val="00634107"/>
    <w:rsid w:val="00634722"/>
    <w:rsid w:val="0063498F"/>
    <w:rsid w:val="00635AA1"/>
    <w:rsid w:val="00635C8F"/>
    <w:rsid w:val="00636371"/>
    <w:rsid w:val="00636E80"/>
    <w:rsid w:val="006403D3"/>
    <w:rsid w:val="0064094F"/>
    <w:rsid w:val="00640DC6"/>
    <w:rsid w:val="006467ED"/>
    <w:rsid w:val="00653288"/>
    <w:rsid w:val="00655361"/>
    <w:rsid w:val="0065580C"/>
    <w:rsid w:val="00656B98"/>
    <w:rsid w:val="00660FBC"/>
    <w:rsid w:val="00662AE4"/>
    <w:rsid w:val="006647B3"/>
    <w:rsid w:val="00665E58"/>
    <w:rsid w:val="00666398"/>
    <w:rsid w:val="00667579"/>
    <w:rsid w:val="006702FA"/>
    <w:rsid w:val="00671031"/>
    <w:rsid w:val="00671746"/>
    <w:rsid w:val="006721F4"/>
    <w:rsid w:val="006739EB"/>
    <w:rsid w:val="00674648"/>
    <w:rsid w:val="00676BA4"/>
    <w:rsid w:val="00677A4D"/>
    <w:rsid w:val="0068184C"/>
    <w:rsid w:val="00681DA9"/>
    <w:rsid w:val="00682B5D"/>
    <w:rsid w:val="00685071"/>
    <w:rsid w:val="00686A09"/>
    <w:rsid w:val="00687967"/>
    <w:rsid w:val="006914ED"/>
    <w:rsid w:val="00692554"/>
    <w:rsid w:val="0069330E"/>
    <w:rsid w:val="006947AE"/>
    <w:rsid w:val="00695391"/>
    <w:rsid w:val="006958C7"/>
    <w:rsid w:val="006A20E3"/>
    <w:rsid w:val="006A2287"/>
    <w:rsid w:val="006A3269"/>
    <w:rsid w:val="006A540A"/>
    <w:rsid w:val="006A74F7"/>
    <w:rsid w:val="006B1003"/>
    <w:rsid w:val="006B114D"/>
    <w:rsid w:val="006B1524"/>
    <w:rsid w:val="006B15CE"/>
    <w:rsid w:val="006B1CA3"/>
    <w:rsid w:val="006B7CA6"/>
    <w:rsid w:val="006C061D"/>
    <w:rsid w:val="006C07D9"/>
    <w:rsid w:val="006C09C1"/>
    <w:rsid w:val="006C0DC8"/>
    <w:rsid w:val="006C1020"/>
    <w:rsid w:val="006C3035"/>
    <w:rsid w:val="006C7C53"/>
    <w:rsid w:val="006D223C"/>
    <w:rsid w:val="006D2FDA"/>
    <w:rsid w:val="006D35CC"/>
    <w:rsid w:val="006D430E"/>
    <w:rsid w:val="006D5CB7"/>
    <w:rsid w:val="006D5F26"/>
    <w:rsid w:val="006E01A3"/>
    <w:rsid w:val="006E4BC1"/>
    <w:rsid w:val="006E55D4"/>
    <w:rsid w:val="006E5C99"/>
    <w:rsid w:val="006E627E"/>
    <w:rsid w:val="006E77B3"/>
    <w:rsid w:val="006F0453"/>
    <w:rsid w:val="006F269D"/>
    <w:rsid w:val="006F68FB"/>
    <w:rsid w:val="006F76FA"/>
    <w:rsid w:val="006F786B"/>
    <w:rsid w:val="006F7FB7"/>
    <w:rsid w:val="00702840"/>
    <w:rsid w:val="00705F1E"/>
    <w:rsid w:val="00706814"/>
    <w:rsid w:val="007079A0"/>
    <w:rsid w:val="00710F0A"/>
    <w:rsid w:val="00714ABD"/>
    <w:rsid w:val="00720B69"/>
    <w:rsid w:val="00723D57"/>
    <w:rsid w:val="00726FAA"/>
    <w:rsid w:val="00727552"/>
    <w:rsid w:val="00732ACC"/>
    <w:rsid w:val="00733C8E"/>
    <w:rsid w:val="00734F1C"/>
    <w:rsid w:val="00736841"/>
    <w:rsid w:val="00736F61"/>
    <w:rsid w:val="00741558"/>
    <w:rsid w:val="00742836"/>
    <w:rsid w:val="007429F9"/>
    <w:rsid w:val="00742C32"/>
    <w:rsid w:val="00742F01"/>
    <w:rsid w:val="007463CF"/>
    <w:rsid w:val="00746674"/>
    <w:rsid w:val="0075070C"/>
    <w:rsid w:val="007525C5"/>
    <w:rsid w:val="00752DD7"/>
    <w:rsid w:val="00753B3B"/>
    <w:rsid w:val="007541E9"/>
    <w:rsid w:val="00754D46"/>
    <w:rsid w:val="0075614A"/>
    <w:rsid w:val="0075769B"/>
    <w:rsid w:val="00757E9D"/>
    <w:rsid w:val="00760F66"/>
    <w:rsid w:val="00762437"/>
    <w:rsid w:val="007636E7"/>
    <w:rsid w:val="0076413B"/>
    <w:rsid w:val="00767E46"/>
    <w:rsid w:val="00771539"/>
    <w:rsid w:val="00771F8B"/>
    <w:rsid w:val="00772287"/>
    <w:rsid w:val="00774AE0"/>
    <w:rsid w:val="00775A94"/>
    <w:rsid w:val="0077690B"/>
    <w:rsid w:val="007776FA"/>
    <w:rsid w:val="00777AA6"/>
    <w:rsid w:val="00780824"/>
    <w:rsid w:val="0078190C"/>
    <w:rsid w:val="00782BDD"/>
    <w:rsid w:val="0078565F"/>
    <w:rsid w:val="007856B3"/>
    <w:rsid w:val="0078764D"/>
    <w:rsid w:val="00787FA2"/>
    <w:rsid w:val="00790DEC"/>
    <w:rsid w:val="00795B8B"/>
    <w:rsid w:val="00795CAE"/>
    <w:rsid w:val="007A165A"/>
    <w:rsid w:val="007A1678"/>
    <w:rsid w:val="007A33C7"/>
    <w:rsid w:val="007A568A"/>
    <w:rsid w:val="007B39E4"/>
    <w:rsid w:val="007B3E2E"/>
    <w:rsid w:val="007B48A6"/>
    <w:rsid w:val="007B4D04"/>
    <w:rsid w:val="007B4D98"/>
    <w:rsid w:val="007B63DD"/>
    <w:rsid w:val="007C27FE"/>
    <w:rsid w:val="007C4E55"/>
    <w:rsid w:val="007C5944"/>
    <w:rsid w:val="007C5C84"/>
    <w:rsid w:val="007D5BCF"/>
    <w:rsid w:val="007D5CFE"/>
    <w:rsid w:val="007E0F8C"/>
    <w:rsid w:val="007E131E"/>
    <w:rsid w:val="007E3328"/>
    <w:rsid w:val="007E3AC6"/>
    <w:rsid w:val="007E45DB"/>
    <w:rsid w:val="007E551F"/>
    <w:rsid w:val="007E685D"/>
    <w:rsid w:val="007F0018"/>
    <w:rsid w:val="007F12CF"/>
    <w:rsid w:val="007F1E33"/>
    <w:rsid w:val="007F20EE"/>
    <w:rsid w:val="007F2C05"/>
    <w:rsid w:val="007F2EFA"/>
    <w:rsid w:val="007F45FB"/>
    <w:rsid w:val="007F69C0"/>
    <w:rsid w:val="00800D5C"/>
    <w:rsid w:val="00802BE6"/>
    <w:rsid w:val="008036DF"/>
    <w:rsid w:val="00803DAC"/>
    <w:rsid w:val="008046F1"/>
    <w:rsid w:val="008063B4"/>
    <w:rsid w:val="0080755A"/>
    <w:rsid w:val="00810D8A"/>
    <w:rsid w:val="0081116F"/>
    <w:rsid w:val="00811945"/>
    <w:rsid w:val="00814A45"/>
    <w:rsid w:val="00814C3D"/>
    <w:rsid w:val="0081568C"/>
    <w:rsid w:val="00815ACA"/>
    <w:rsid w:val="00815EB4"/>
    <w:rsid w:val="00823171"/>
    <w:rsid w:val="008242C7"/>
    <w:rsid w:val="00826DA6"/>
    <w:rsid w:val="008271A5"/>
    <w:rsid w:val="00827BBF"/>
    <w:rsid w:val="00831102"/>
    <w:rsid w:val="008314D3"/>
    <w:rsid w:val="00831FFA"/>
    <w:rsid w:val="00833CEC"/>
    <w:rsid w:val="00833E31"/>
    <w:rsid w:val="00841974"/>
    <w:rsid w:val="00841E9B"/>
    <w:rsid w:val="008424A4"/>
    <w:rsid w:val="00843C74"/>
    <w:rsid w:val="008471A1"/>
    <w:rsid w:val="00847BB7"/>
    <w:rsid w:val="00853F80"/>
    <w:rsid w:val="00857A60"/>
    <w:rsid w:val="00861361"/>
    <w:rsid w:val="00863C99"/>
    <w:rsid w:val="0086483A"/>
    <w:rsid w:val="00864A29"/>
    <w:rsid w:val="008666D7"/>
    <w:rsid w:val="00867975"/>
    <w:rsid w:val="00867E3A"/>
    <w:rsid w:val="008711B5"/>
    <w:rsid w:val="0087328E"/>
    <w:rsid w:val="00875330"/>
    <w:rsid w:val="008764EE"/>
    <w:rsid w:val="00880317"/>
    <w:rsid w:val="00881301"/>
    <w:rsid w:val="00881D8D"/>
    <w:rsid w:val="00881E4B"/>
    <w:rsid w:val="00885C23"/>
    <w:rsid w:val="00887603"/>
    <w:rsid w:val="00893271"/>
    <w:rsid w:val="00893CA8"/>
    <w:rsid w:val="00894428"/>
    <w:rsid w:val="008955F5"/>
    <w:rsid w:val="008975EF"/>
    <w:rsid w:val="008A0A1C"/>
    <w:rsid w:val="008A1C1E"/>
    <w:rsid w:val="008A1FDA"/>
    <w:rsid w:val="008A2599"/>
    <w:rsid w:val="008A27B8"/>
    <w:rsid w:val="008A7FFE"/>
    <w:rsid w:val="008B3232"/>
    <w:rsid w:val="008B4BE6"/>
    <w:rsid w:val="008B4C82"/>
    <w:rsid w:val="008B5205"/>
    <w:rsid w:val="008B7A8F"/>
    <w:rsid w:val="008B7E55"/>
    <w:rsid w:val="008C1809"/>
    <w:rsid w:val="008C18E1"/>
    <w:rsid w:val="008C5982"/>
    <w:rsid w:val="008D2943"/>
    <w:rsid w:val="008D3627"/>
    <w:rsid w:val="008D5DF6"/>
    <w:rsid w:val="008D637B"/>
    <w:rsid w:val="008E676D"/>
    <w:rsid w:val="008E6D94"/>
    <w:rsid w:val="008F1E86"/>
    <w:rsid w:val="008F2617"/>
    <w:rsid w:val="008F55B8"/>
    <w:rsid w:val="008F7068"/>
    <w:rsid w:val="008F7A82"/>
    <w:rsid w:val="00900391"/>
    <w:rsid w:val="00900D7F"/>
    <w:rsid w:val="00901C4F"/>
    <w:rsid w:val="0090296C"/>
    <w:rsid w:val="00903DC1"/>
    <w:rsid w:val="00905842"/>
    <w:rsid w:val="0090726A"/>
    <w:rsid w:val="00907F82"/>
    <w:rsid w:val="0091091C"/>
    <w:rsid w:val="009111B1"/>
    <w:rsid w:val="00913339"/>
    <w:rsid w:val="00914DA3"/>
    <w:rsid w:val="00917884"/>
    <w:rsid w:val="00917F13"/>
    <w:rsid w:val="00921DD0"/>
    <w:rsid w:val="0092265B"/>
    <w:rsid w:val="00922FC2"/>
    <w:rsid w:val="00924EB2"/>
    <w:rsid w:val="00931105"/>
    <w:rsid w:val="0093258E"/>
    <w:rsid w:val="0093596E"/>
    <w:rsid w:val="00936DDC"/>
    <w:rsid w:val="009377A2"/>
    <w:rsid w:val="00937AE0"/>
    <w:rsid w:val="00940B85"/>
    <w:rsid w:val="00943D37"/>
    <w:rsid w:val="009459C6"/>
    <w:rsid w:val="0094791D"/>
    <w:rsid w:val="00947D61"/>
    <w:rsid w:val="00951BCB"/>
    <w:rsid w:val="00952C25"/>
    <w:rsid w:val="009539E7"/>
    <w:rsid w:val="00956C48"/>
    <w:rsid w:val="009606B4"/>
    <w:rsid w:val="00960A41"/>
    <w:rsid w:val="00962ADB"/>
    <w:rsid w:val="00962E8B"/>
    <w:rsid w:val="0097002C"/>
    <w:rsid w:val="00973095"/>
    <w:rsid w:val="00973483"/>
    <w:rsid w:val="00973BE8"/>
    <w:rsid w:val="009748BD"/>
    <w:rsid w:val="00974A75"/>
    <w:rsid w:val="00975420"/>
    <w:rsid w:val="00976B88"/>
    <w:rsid w:val="0098232F"/>
    <w:rsid w:val="00982341"/>
    <w:rsid w:val="0098402C"/>
    <w:rsid w:val="009863E5"/>
    <w:rsid w:val="00987F7A"/>
    <w:rsid w:val="00990ED8"/>
    <w:rsid w:val="00991D35"/>
    <w:rsid w:val="0099401B"/>
    <w:rsid w:val="00994F60"/>
    <w:rsid w:val="00996567"/>
    <w:rsid w:val="00997BF4"/>
    <w:rsid w:val="009A180B"/>
    <w:rsid w:val="009A1BC5"/>
    <w:rsid w:val="009A2AA1"/>
    <w:rsid w:val="009A7401"/>
    <w:rsid w:val="009B15D0"/>
    <w:rsid w:val="009B2968"/>
    <w:rsid w:val="009B2ABC"/>
    <w:rsid w:val="009B4924"/>
    <w:rsid w:val="009B5344"/>
    <w:rsid w:val="009B5620"/>
    <w:rsid w:val="009C04E4"/>
    <w:rsid w:val="009C08F6"/>
    <w:rsid w:val="009C0C8D"/>
    <w:rsid w:val="009C16AD"/>
    <w:rsid w:val="009C29D7"/>
    <w:rsid w:val="009C2F67"/>
    <w:rsid w:val="009C3669"/>
    <w:rsid w:val="009C4690"/>
    <w:rsid w:val="009C7E94"/>
    <w:rsid w:val="009D0CAC"/>
    <w:rsid w:val="009D0ECD"/>
    <w:rsid w:val="009D1315"/>
    <w:rsid w:val="009D17B1"/>
    <w:rsid w:val="009D1C67"/>
    <w:rsid w:val="009D25D6"/>
    <w:rsid w:val="009D307F"/>
    <w:rsid w:val="009D3329"/>
    <w:rsid w:val="009D7B9E"/>
    <w:rsid w:val="009E09AA"/>
    <w:rsid w:val="009E2FBA"/>
    <w:rsid w:val="009E636D"/>
    <w:rsid w:val="009E775C"/>
    <w:rsid w:val="009F0BE5"/>
    <w:rsid w:val="009F33E0"/>
    <w:rsid w:val="009F3EAC"/>
    <w:rsid w:val="009F499D"/>
    <w:rsid w:val="009F5345"/>
    <w:rsid w:val="009F6E66"/>
    <w:rsid w:val="00A03B18"/>
    <w:rsid w:val="00A03CF1"/>
    <w:rsid w:val="00A04197"/>
    <w:rsid w:val="00A048AA"/>
    <w:rsid w:val="00A074F9"/>
    <w:rsid w:val="00A121B5"/>
    <w:rsid w:val="00A12E3A"/>
    <w:rsid w:val="00A177AD"/>
    <w:rsid w:val="00A17C43"/>
    <w:rsid w:val="00A17CEE"/>
    <w:rsid w:val="00A23240"/>
    <w:rsid w:val="00A248B1"/>
    <w:rsid w:val="00A320C6"/>
    <w:rsid w:val="00A33361"/>
    <w:rsid w:val="00A340ED"/>
    <w:rsid w:val="00A34A6E"/>
    <w:rsid w:val="00A36EC9"/>
    <w:rsid w:val="00A373B5"/>
    <w:rsid w:val="00A423E9"/>
    <w:rsid w:val="00A42AB4"/>
    <w:rsid w:val="00A4515C"/>
    <w:rsid w:val="00A47C4B"/>
    <w:rsid w:val="00A521EC"/>
    <w:rsid w:val="00A5395D"/>
    <w:rsid w:val="00A5477C"/>
    <w:rsid w:val="00A54B91"/>
    <w:rsid w:val="00A54BC8"/>
    <w:rsid w:val="00A56066"/>
    <w:rsid w:val="00A635A1"/>
    <w:rsid w:val="00A64334"/>
    <w:rsid w:val="00A64492"/>
    <w:rsid w:val="00A644CA"/>
    <w:rsid w:val="00A65CE2"/>
    <w:rsid w:val="00A675C7"/>
    <w:rsid w:val="00A677DB"/>
    <w:rsid w:val="00A7158B"/>
    <w:rsid w:val="00A72FCA"/>
    <w:rsid w:val="00A742C7"/>
    <w:rsid w:val="00A74B7C"/>
    <w:rsid w:val="00A76033"/>
    <w:rsid w:val="00A7664E"/>
    <w:rsid w:val="00A76B79"/>
    <w:rsid w:val="00A76C95"/>
    <w:rsid w:val="00A80122"/>
    <w:rsid w:val="00A81BCA"/>
    <w:rsid w:val="00A81EEA"/>
    <w:rsid w:val="00A82836"/>
    <w:rsid w:val="00A8292B"/>
    <w:rsid w:val="00A833C2"/>
    <w:rsid w:val="00A856A2"/>
    <w:rsid w:val="00A85C5C"/>
    <w:rsid w:val="00A92B61"/>
    <w:rsid w:val="00A94D1C"/>
    <w:rsid w:val="00A95A7A"/>
    <w:rsid w:val="00A96FD3"/>
    <w:rsid w:val="00A97C4D"/>
    <w:rsid w:val="00A97C98"/>
    <w:rsid w:val="00A97E86"/>
    <w:rsid w:val="00AA0405"/>
    <w:rsid w:val="00AA072D"/>
    <w:rsid w:val="00AA12A0"/>
    <w:rsid w:val="00AA1E8A"/>
    <w:rsid w:val="00AA29A2"/>
    <w:rsid w:val="00AA540D"/>
    <w:rsid w:val="00AA5905"/>
    <w:rsid w:val="00AA7009"/>
    <w:rsid w:val="00AA74DE"/>
    <w:rsid w:val="00AB1A80"/>
    <w:rsid w:val="00AB2533"/>
    <w:rsid w:val="00AB4878"/>
    <w:rsid w:val="00AC0BF9"/>
    <w:rsid w:val="00AC2041"/>
    <w:rsid w:val="00AC2E5C"/>
    <w:rsid w:val="00AC7AC0"/>
    <w:rsid w:val="00AD0C3D"/>
    <w:rsid w:val="00AD38F0"/>
    <w:rsid w:val="00AD4878"/>
    <w:rsid w:val="00AD6DA8"/>
    <w:rsid w:val="00AD7DF9"/>
    <w:rsid w:val="00AE0A6D"/>
    <w:rsid w:val="00AE1E67"/>
    <w:rsid w:val="00AE3820"/>
    <w:rsid w:val="00AE50B0"/>
    <w:rsid w:val="00AE7081"/>
    <w:rsid w:val="00AE716A"/>
    <w:rsid w:val="00AE7893"/>
    <w:rsid w:val="00AF2474"/>
    <w:rsid w:val="00AF3212"/>
    <w:rsid w:val="00AF4236"/>
    <w:rsid w:val="00B017F2"/>
    <w:rsid w:val="00B02C25"/>
    <w:rsid w:val="00B03409"/>
    <w:rsid w:val="00B03D50"/>
    <w:rsid w:val="00B03EAE"/>
    <w:rsid w:val="00B0418C"/>
    <w:rsid w:val="00B04DCF"/>
    <w:rsid w:val="00B05EC8"/>
    <w:rsid w:val="00B06A89"/>
    <w:rsid w:val="00B10959"/>
    <w:rsid w:val="00B15681"/>
    <w:rsid w:val="00B15BBC"/>
    <w:rsid w:val="00B16DDA"/>
    <w:rsid w:val="00B16FB0"/>
    <w:rsid w:val="00B1728F"/>
    <w:rsid w:val="00B226AC"/>
    <w:rsid w:val="00B22FDF"/>
    <w:rsid w:val="00B2356E"/>
    <w:rsid w:val="00B25324"/>
    <w:rsid w:val="00B30099"/>
    <w:rsid w:val="00B33F44"/>
    <w:rsid w:val="00B343C9"/>
    <w:rsid w:val="00B3466F"/>
    <w:rsid w:val="00B34E5E"/>
    <w:rsid w:val="00B351EB"/>
    <w:rsid w:val="00B363FD"/>
    <w:rsid w:val="00B36ECA"/>
    <w:rsid w:val="00B4044F"/>
    <w:rsid w:val="00B40C1B"/>
    <w:rsid w:val="00B40D33"/>
    <w:rsid w:val="00B4295C"/>
    <w:rsid w:val="00B42D31"/>
    <w:rsid w:val="00B45838"/>
    <w:rsid w:val="00B473FC"/>
    <w:rsid w:val="00B50102"/>
    <w:rsid w:val="00B50F03"/>
    <w:rsid w:val="00B53BED"/>
    <w:rsid w:val="00B5408D"/>
    <w:rsid w:val="00B54A7D"/>
    <w:rsid w:val="00B559A6"/>
    <w:rsid w:val="00B562CC"/>
    <w:rsid w:val="00B611E5"/>
    <w:rsid w:val="00B61642"/>
    <w:rsid w:val="00B636A7"/>
    <w:rsid w:val="00B63A28"/>
    <w:rsid w:val="00B63DF8"/>
    <w:rsid w:val="00B63F20"/>
    <w:rsid w:val="00B65FDD"/>
    <w:rsid w:val="00B674DB"/>
    <w:rsid w:val="00B704DF"/>
    <w:rsid w:val="00B7087A"/>
    <w:rsid w:val="00B7097F"/>
    <w:rsid w:val="00B75749"/>
    <w:rsid w:val="00B80169"/>
    <w:rsid w:val="00B80728"/>
    <w:rsid w:val="00B80844"/>
    <w:rsid w:val="00B85687"/>
    <w:rsid w:val="00B8571A"/>
    <w:rsid w:val="00B867DD"/>
    <w:rsid w:val="00B9048D"/>
    <w:rsid w:val="00B90F3B"/>
    <w:rsid w:val="00B90FA9"/>
    <w:rsid w:val="00B937E5"/>
    <w:rsid w:val="00B93CDE"/>
    <w:rsid w:val="00BA02CE"/>
    <w:rsid w:val="00BA080F"/>
    <w:rsid w:val="00BA420D"/>
    <w:rsid w:val="00BA48DC"/>
    <w:rsid w:val="00BA5391"/>
    <w:rsid w:val="00BA6387"/>
    <w:rsid w:val="00BB0786"/>
    <w:rsid w:val="00BB0D5B"/>
    <w:rsid w:val="00BB2022"/>
    <w:rsid w:val="00BB2B46"/>
    <w:rsid w:val="00BB4469"/>
    <w:rsid w:val="00BB5E3A"/>
    <w:rsid w:val="00BB691C"/>
    <w:rsid w:val="00BB7F83"/>
    <w:rsid w:val="00BC04EF"/>
    <w:rsid w:val="00BC0A6E"/>
    <w:rsid w:val="00BC1141"/>
    <w:rsid w:val="00BC627B"/>
    <w:rsid w:val="00BC739F"/>
    <w:rsid w:val="00BC76A7"/>
    <w:rsid w:val="00BD0422"/>
    <w:rsid w:val="00BD0ED5"/>
    <w:rsid w:val="00BD43FE"/>
    <w:rsid w:val="00BD52BF"/>
    <w:rsid w:val="00BD5706"/>
    <w:rsid w:val="00BD68CE"/>
    <w:rsid w:val="00BE0864"/>
    <w:rsid w:val="00BE1AB5"/>
    <w:rsid w:val="00BE3130"/>
    <w:rsid w:val="00BE6B2C"/>
    <w:rsid w:val="00BF1FCF"/>
    <w:rsid w:val="00BF2BF8"/>
    <w:rsid w:val="00BF402F"/>
    <w:rsid w:val="00BF6730"/>
    <w:rsid w:val="00BF75B7"/>
    <w:rsid w:val="00C0000D"/>
    <w:rsid w:val="00C00555"/>
    <w:rsid w:val="00C01A75"/>
    <w:rsid w:val="00C02549"/>
    <w:rsid w:val="00C047CF"/>
    <w:rsid w:val="00C04819"/>
    <w:rsid w:val="00C0527F"/>
    <w:rsid w:val="00C06749"/>
    <w:rsid w:val="00C06815"/>
    <w:rsid w:val="00C074BE"/>
    <w:rsid w:val="00C07AC8"/>
    <w:rsid w:val="00C11434"/>
    <w:rsid w:val="00C12995"/>
    <w:rsid w:val="00C12A3A"/>
    <w:rsid w:val="00C12BCC"/>
    <w:rsid w:val="00C131E2"/>
    <w:rsid w:val="00C1541C"/>
    <w:rsid w:val="00C16DAB"/>
    <w:rsid w:val="00C16F54"/>
    <w:rsid w:val="00C25C77"/>
    <w:rsid w:val="00C266A5"/>
    <w:rsid w:val="00C30DD2"/>
    <w:rsid w:val="00C3397E"/>
    <w:rsid w:val="00C357BA"/>
    <w:rsid w:val="00C36B13"/>
    <w:rsid w:val="00C37831"/>
    <w:rsid w:val="00C4275D"/>
    <w:rsid w:val="00C42BD1"/>
    <w:rsid w:val="00C42F6E"/>
    <w:rsid w:val="00C43347"/>
    <w:rsid w:val="00C45BA2"/>
    <w:rsid w:val="00C45FC6"/>
    <w:rsid w:val="00C4619A"/>
    <w:rsid w:val="00C46F12"/>
    <w:rsid w:val="00C47E7F"/>
    <w:rsid w:val="00C50C21"/>
    <w:rsid w:val="00C5379A"/>
    <w:rsid w:val="00C53B04"/>
    <w:rsid w:val="00C54406"/>
    <w:rsid w:val="00C54BBE"/>
    <w:rsid w:val="00C5540A"/>
    <w:rsid w:val="00C56B14"/>
    <w:rsid w:val="00C61F75"/>
    <w:rsid w:val="00C63846"/>
    <w:rsid w:val="00C6436D"/>
    <w:rsid w:val="00C64387"/>
    <w:rsid w:val="00C65E5D"/>
    <w:rsid w:val="00C7061E"/>
    <w:rsid w:val="00C709B2"/>
    <w:rsid w:val="00C74673"/>
    <w:rsid w:val="00C754F2"/>
    <w:rsid w:val="00C756D4"/>
    <w:rsid w:val="00C83027"/>
    <w:rsid w:val="00C85BDA"/>
    <w:rsid w:val="00C86725"/>
    <w:rsid w:val="00C90477"/>
    <w:rsid w:val="00C905A5"/>
    <w:rsid w:val="00C90663"/>
    <w:rsid w:val="00C90B95"/>
    <w:rsid w:val="00C90E44"/>
    <w:rsid w:val="00C924AB"/>
    <w:rsid w:val="00C93CFC"/>
    <w:rsid w:val="00C952E7"/>
    <w:rsid w:val="00C96DBB"/>
    <w:rsid w:val="00C971EF"/>
    <w:rsid w:val="00CA0126"/>
    <w:rsid w:val="00CA0D9E"/>
    <w:rsid w:val="00CB0B07"/>
    <w:rsid w:val="00CB0D08"/>
    <w:rsid w:val="00CB3F87"/>
    <w:rsid w:val="00CB7893"/>
    <w:rsid w:val="00CB7E98"/>
    <w:rsid w:val="00CC07E2"/>
    <w:rsid w:val="00CC14B5"/>
    <w:rsid w:val="00CC3062"/>
    <w:rsid w:val="00CC4039"/>
    <w:rsid w:val="00CC451A"/>
    <w:rsid w:val="00CC52A5"/>
    <w:rsid w:val="00CC57A5"/>
    <w:rsid w:val="00CC585D"/>
    <w:rsid w:val="00CC5FD1"/>
    <w:rsid w:val="00CC6D44"/>
    <w:rsid w:val="00CC7FD8"/>
    <w:rsid w:val="00CD040A"/>
    <w:rsid w:val="00CD07F1"/>
    <w:rsid w:val="00CD5595"/>
    <w:rsid w:val="00CD6547"/>
    <w:rsid w:val="00CE230A"/>
    <w:rsid w:val="00CE468C"/>
    <w:rsid w:val="00CF2AE9"/>
    <w:rsid w:val="00CF5438"/>
    <w:rsid w:val="00CF5D08"/>
    <w:rsid w:val="00CF61C5"/>
    <w:rsid w:val="00D041F4"/>
    <w:rsid w:val="00D0562D"/>
    <w:rsid w:val="00D06318"/>
    <w:rsid w:val="00D0665D"/>
    <w:rsid w:val="00D06E74"/>
    <w:rsid w:val="00D0731F"/>
    <w:rsid w:val="00D07CAC"/>
    <w:rsid w:val="00D13103"/>
    <w:rsid w:val="00D159A0"/>
    <w:rsid w:val="00D162AD"/>
    <w:rsid w:val="00D1733E"/>
    <w:rsid w:val="00D212CD"/>
    <w:rsid w:val="00D2169C"/>
    <w:rsid w:val="00D23073"/>
    <w:rsid w:val="00D305F1"/>
    <w:rsid w:val="00D30B72"/>
    <w:rsid w:val="00D325E0"/>
    <w:rsid w:val="00D34294"/>
    <w:rsid w:val="00D36EDC"/>
    <w:rsid w:val="00D41AB4"/>
    <w:rsid w:val="00D429BD"/>
    <w:rsid w:val="00D45A8E"/>
    <w:rsid w:val="00D4635F"/>
    <w:rsid w:val="00D46C89"/>
    <w:rsid w:val="00D4755A"/>
    <w:rsid w:val="00D565C7"/>
    <w:rsid w:val="00D602E0"/>
    <w:rsid w:val="00D621E1"/>
    <w:rsid w:val="00D62DAB"/>
    <w:rsid w:val="00D63CD2"/>
    <w:rsid w:val="00D63D96"/>
    <w:rsid w:val="00D65F13"/>
    <w:rsid w:val="00D66A31"/>
    <w:rsid w:val="00D6727E"/>
    <w:rsid w:val="00D704FA"/>
    <w:rsid w:val="00D72825"/>
    <w:rsid w:val="00D7308C"/>
    <w:rsid w:val="00D73A17"/>
    <w:rsid w:val="00D73C89"/>
    <w:rsid w:val="00D742AD"/>
    <w:rsid w:val="00D74C67"/>
    <w:rsid w:val="00D75CBD"/>
    <w:rsid w:val="00D76E67"/>
    <w:rsid w:val="00D77DC8"/>
    <w:rsid w:val="00D81457"/>
    <w:rsid w:val="00D81A13"/>
    <w:rsid w:val="00D82960"/>
    <w:rsid w:val="00D82C89"/>
    <w:rsid w:val="00D82DBE"/>
    <w:rsid w:val="00D84CCF"/>
    <w:rsid w:val="00D86E09"/>
    <w:rsid w:val="00D8764B"/>
    <w:rsid w:val="00D9356D"/>
    <w:rsid w:val="00D97160"/>
    <w:rsid w:val="00D97A22"/>
    <w:rsid w:val="00DA0964"/>
    <w:rsid w:val="00DA1E8E"/>
    <w:rsid w:val="00DA3334"/>
    <w:rsid w:val="00DA42AE"/>
    <w:rsid w:val="00DA4FEF"/>
    <w:rsid w:val="00DA6540"/>
    <w:rsid w:val="00DA7A21"/>
    <w:rsid w:val="00DB35A7"/>
    <w:rsid w:val="00DB4263"/>
    <w:rsid w:val="00DB5481"/>
    <w:rsid w:val="00DB7129"/>
    <w:rsid w:val="00DC0400"/>
    <w:rsid w:val="00DC0609"/>
    <w:rsid w:val="00DC0936"/>
    <w:rsid w:val="00DC19FD"/>
    <w:rsid w:val="00DC4433"/>
    <w:rsid w:val="00DD0126"/>
    <w:rsid w:val="00DD0EFD"/>
    <w:rsid w:val="00DD1ABB"/>
    <w:rsid w:val="00DD436D"/>
    <w:rsid w:val="00DD4B1C"/>
    <w:rsid w:val="00DD6147"/>
    <w:rsid w:val="00DD6F22"/>
    <w:rsid w:val="00DE10AA"/>
    <w:rsid w:val="00DE3603"/>
    <w:rsid w:val="00DE3ED1"/>
    <w:rsid w:val="00DE5269"/>
    <w:rsid w:val="00DE5EBB"/>
    <w:rsid w:val="00DF19F3"/>
    <w:rsid w:val="00DF1B95"/>
    <w:rsid w:val="00DF4D2C"/>
    <w:rsid w:val="00E01B54"/>
    <w:rsid w:val="00E0220E"/>
    <w:rsid w:val="00E0725E"/>
    <w:rsid w:val="00E101C0"/>
    <w:rsid w:val="00E10A51"/>
    <w:rsid w:val="00E12AC8"/>
    <w:rsid w:val="00E153F4"/>
    <w:rsid w:val="00E156DC"/>
    <w:rsid w:val="00E1692E"/>
    <w:rsid w:val="00E170F6"/>
    <w:rsid w:val="00E17301"/>
    <w:rsid w:val="00E2067F"/>
    <w:rsid w:val="00E21CFC"/>
    <w:rsid w:val="00E22969"/>
    <w:rsid w:val="00E23B51"/>
    <w:rsid w:val="00E250A7"/>
    <w:rsid w:val="00E302BE"/>
    <w:rsid w:val="00E30884"/>
    <w:rsid w:val="00E3428A"/>
    <w:rsid w:val="00E34E5D"/>
    <w:rsid w:val="00E34FFF"/>
    <w:rsid w:val="00E364D2"/>
    <w:rsid w:val="00E376C1"/>
    <w:rsid w:val="00E42264"/>
    <w:rsid w:val="00E45034"/>
    <w:rsid w:val="00E47357"/>
    <w:rsid w:val="00E51745"/>
    <w:rsid w:val="00E518BA"/>
    <w:rsid w:val="00E53EAD"/>
    <w:rsid w:val="00E54A3E"/>
    <w:rsid w:val="00E56078"/>
    <w:rsid w:val="00E56CC7"/>
    <w:rsid w:val="00E56EA4"/>
    <w:rsid w:val="00E57E7D"/>
    <w:rsid w:val="00E57FA0"/>
    <w:rsid w:val="00E61488"/>
    <w:rsid w:val="00E629F4"/>
    <w:rsid w:val="00E649E4"/>
    <w:rsid w:val="00E64A5B"/>
    <w:rsid w:val="00E664F5"/>
    <w:rsid w:val="00E671B8"/>
    <w:rsid w:val="00E676F8"/>
    <w:rsid w:val="00E70446"/>
    <w:rsid w:val="00E708C4"/>
    <w:rsid w:val="00E73B3D"/>
    <w:rsid w:val="00E80478"/>
    <w:rsid w:val="00E806E5"/>
    <w:rsid w:val="00E82B0E"/>
    <w:rsid w:val="00E87478"/>
    <w:rsid w:val="00E87AB6"/>
    <w:rsid w:val="00E87BB8"/>
    <w:rsid w:val="00E94157"/>
    <w:rsid w:val="00E963B5"/>
    <w:rsid w:val="00E96573"/>
    <w:rsid w:val="00EA07D8"/>
    <w:rsid w:val="00EA2229"/>
    <w:rsid w:val="00EA2447"/>
    <w:rsid w:val="00EA6EC5"/>
    <w:rsid w:val="00EA7E5B"/>
    <w:rsid w:val="00EB3188"/>
    <w:rsid w:val="00EB49E9"/>
    <w:rsid w:val="00EB5BCF"/>
    <w:rsid w:val="00EB6E77"/>
    <w:rsid w:val="00EC0E6E"/>
    <w:rsid w:val="00EC0FED"/>
    <w:rsid w:val="00EC346D"/>
    <w:rsid w:val="00EC537F"/>
    <w:rsid w:val="00EC738A"/>
    <w:rsid w:val="00ED0A08"/>
    <w:rsid w:val="00ED0E00"/>
    <w:rsid w:val="00ED1903"/>
    <w:rsid w:val="00ED276C"/>
    <w:rsid w:val="00ED3917"/>
    <w:rsid w:val="00ED4F32"/>
    <w:rsid w:val="00ED70A4"/>
    <w:rsid w:val="00EE04B2"/>
    <w:rsid w:val="00EE12B6"/>
    <w:rsid w:val="00EE337F"/>
    <w:rsid w:val="00EE3A6F"/>
    <w:rsid w:val="00EE4B52"/>
    <w:rsid w:val="00EE4B91"/>
    <w:rsid w:val="00EF1A32"/>
    <w:rsid w:val="00EF29DD"/>
    <w:rsid w:val="00EF44FC"/>
    <w:rsid w:val="00EF4B49"/>
    <w:rsid w:val="00EF6122"/>
    <w:rsid w:val="00F018F3"/>
    <w:rsid w:val="00F026EB"/>
    <w:rsid w:val="00F02E54"/>
    <w:rsid w:val="00F05210"/>
    <w:rsid w:val="00F06A4E"/>
    <w:rsid w:val="00F06A85"/>
    <w:rsid w:val="00F06ABE"/>
    <w:rsid w:val="00F06AED"/>
    <w:rsid w:val="00F07844"/>
    <w:rsid w:val="00F07961"/>
    <w:rsid w:val="00F1036C"/>
    <w:rsid w:val="00F10F49"/>
    <w:rsid w:val="00F139AE"/>
    <w:rsid w:val="00F140A9"/>
    <w:rsid w:val="00F14B2A"/>
    <w:rsid w:val="00F17BFE"/>
    <w:rsid w:val="00F21459"/>
    <w:rsid w:val="00F21FD6"/>
    <w:rsid w:val="00F222B0"/>
    <w:rsid w:val="00F24719"/>
    <w:rsid w:val="00F262F7"/>
    <w:rsid w:val="00F26307"/>
    <w:rsid w:val="00F26AEC"/>
    <w:rsid w:val="00F26D94"/>
    <w:rsid w:val="00F27115"/>
    <w:rsid w:val="00F34954"/>
    <w:rsid w:val="00F358B3"/>
    <w:rsid w:val="00F3604F"/>
    <w:rsid w:val="00F36540"/>
    <w:rsid w:val="00F4101D"/>
    <w:rsid w:val="00F41F74"/>
    <w:rsid w:val="00F45BA1"/>
    <w:rsid w:val="00F46F75"/>
    <w:rsid w:val="00F50D67"/>
    <w:rsid w:val="00F53564"/>
    <w:rsid w:val="00F53F41"/>
    <w:rsid w:val="00F5403B"/>
    <w:rsid w:val="00F552C1"/>
    <w:rsid w:val="00F5635F"/>
    <w:rsid w:val="00F6166A"/>
    <w:rsid w:val="00F62638"/>
    <w:rsid w:val="00F65298"/>
    <w:rsid w:val="00F65708"/>
    <w:rsid w:val="00F65EBC"/>
    <w:rsid w:val="00F67D89"/>
    <w:rsid w:val="00F71092"/>
    <w:rsid w:val="00F7323F"/>
    <w:rsid w:val="00F800E5"/>
    <w:rsid w:val="00F821CD"/>
    <w:rsid w:val="00F84D6D"/>
    <w:rsid w:val="00F86750"/>
    <w:rsid w:val="00F879C1"/>
    <w:rsid w:val="00F93AA2"/>
    <w:rsid w:val="00F93FF0"/>
    <w:rsid w:val="00F947B4"/>
    <w:rsid w:val="00F970BE"/>
    <w:rsid w:val="00FA062A"/>
    <w:rsid w:val="00FA324F"/>
    <w:rsid w:val="00FA561F"/>
    <w:rsid w:val="00FB1D7B"/>
    <w:rsid w:val="00FB2D69"/>
    <w:rsid w:val="00FB3787"/>
    <w:rsid w:val="00FB51B0"/>
    <w:rsid w:val="00FB5FF0"/>
    <w:rsid w:val="00FB6390"/>
    <w:rsid w:val="00FB63D7"/>
    <w:rsid w:val="00FC30C9"/>
    <w:rsid w:val="00FD2AAE"/>
    <w:rsid w:val="00FD3404"/>
    <w:rsid w:val="00FD3755"/>
    <w:rsid w:val="00FD40FD"/>
    <w:rsid w:val="00FD5CC9"/>
    <w:rsid w:val="00FD5FB3"/>
    <w:rsid w:val="00FE04E5"/>
    <w:rsid w:val="00FE1E41"/>
    <w:rsid w:val="00FE3BBE"/>
    <w:rsid w:val="00FE40A0"/>
    <w:rsid w:val="00FF05C5"/>
    <w:rsid w:val="00FF07FF"/>
    <w:rsid w:val="00FF15FC"/>
    <w:rsid w:val="00FF1A13"/>
    <w:rsid w:val="00FF41DB"/>
    <w:rsid w:val="00FF52D8"/>
    <w:rsid w:val="00FF54B0"/>
    <w:rsid w:val="00FF677A"/>
    <w:rsid w:val="00FF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551534"/>
  <w15:chartTrackingRefBased/>
  <w15:docId w15:val="{2AEB0EF9-F1AD-4054-909A-0D61E8E5E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1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rPr>
      <w:sz w:val="16"/>
      <w:szCs w:val="16"/>
    </w:rPr>
  </w:style>
  <w:style w:type="paragraph" w:styleId="Tekstkomentarza">
    <w:name w:val="annotation text"/>
    <w:basedOn w:val="Normalny"/>
    <w:link w:val="TekstkomentarzaZnak"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Styl 1,lp1,List Paragraph1,List Paragraph2,ISCG Numerowanie,TZ-Nag2,Preambuła,RR PGE Akapit z listą,CP-UC,CP-Punkty,Bullet List,List - bullets,Equipment,Bullet 1,List Paragraph Char Char,b1,Figure_name,Numbered Indented Text,Ref,List_TIS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2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StopkaZnak">
    <w:name w:val="Stopka Znak"/>
    <w:link w:val="Stopka"/>
    <w:uiPriority w:val="99"/>
    <w:rsid w:val="00881D8D"/>
    <w:rPr>
      <w:sz w:val="24"/>
      <w:szCs w:val="24"/>
    </w:rPr>
  </w:style>
  <w:style w:type="character" w:customStyle="1" w:styleId="NagwekZnak">
    <w:name w:val="Nagłówek Znak"/>
    <w:link w:val="Nagwek"/>
    <w:rsid w:val="00881D8D"/>
    <w:rPr>
      <w:sz w:val="24"/>
      <w:szCs w:val="24"/>
    </w:rPr>
  </w:style>
  <w:style w:type="character" w:customStyle="1" w:styleId="AkapitzlistZnak">
    <w:name w:val="Akapit z listą Znak"/>
    <w:aliases w:val="Styl 1 Znak,lp1 Znak,List Paragraph1 Znak,List Paragraph2 Znak,ISCG Numerowanie Znak,TZ-Nag2 Znak,Preambuła Znak,RR PGE Akapit z listą Znak,CP-UC Znak,CP-Punkty Znak,Bullet List Znak,List - bullets Znak,Equipment Znak,Bullet 1 Znak"/>
    <w:basedOn w:val="Domylnaczcionkaakapitu"/>
    <w:link w:val="Akapitzlist"/>
    <w:uiPriority w:val="34"/>
    <w:rsid w:val="00480A73"/>
    <w:rPr>
      <w:sz w:val="24"/>
      <w:szCs w:val="24"/>
    </w:rPr>
  </w:style>
  <w:style w:type="paragraph" w:styleId="Listanumerowana">
    <w:name w:val="List Number"/>
    <w:basedOn w:val="Normalny"/>
    <w:rsid w:val="004623C3"/>
    <w:pPr>
      <w:numPr>
        <w:numId w:val="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572772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2863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51082888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156212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4486781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439028361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6328133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3677552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9456048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3752633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8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6663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5029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06348395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8312535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51881473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7188161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26642316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98889920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4687222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21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7384">
              <w:marLeft w:val="0"/>
              <w:marRight w:val="-30"/>
              <w:marTop w:val="0"/>
              <w:marBottom w:val="0"/>
              <w:divBdr>
                <w:top w:val="single" w:sz="6" w:space="4" w:color="D9D9D9"/>
                <w:left w:val="none" w:sz="0" w:space="0" w:color="auto"/>
                <w:bottom w:val="single" w:sz="6" w:space="4" w:color="D9D9D9"/>
                <w:right w:val="none" w:sz="0" w:space="0" w:color="auto"/>
              </w:divBdr>
            </w:div>
          </w:divsChild>
        </w:div>
      </w:divsChild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trala@orlenoil.pl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3297C-6A3E-4BD4-8C75-EACCECA23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1614</Words>
  <Characters>9688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11280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Piotr Glinka</dc:creator>
  <cp:keywords/>
  <cp:lastModifiedBy>Kłos Joanna (OIL)</cp:lastModifiedBy>
  <cp:revision>3</cp:revision>
  <cp:lastPrinted>2018-07-23T08:26:00Z</cp:lastPrinted>
  <dcterms:created xsi:type="dcterms:W3CDTF">2026-06-08T09:07:00Z</dcterms:created>
  <dcterms:modified xsi:type="dcterms:W3CDTF">2026-06-08T09:15:00Z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2023-07-18T10:43:11Z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d4e6ef6b-a11a-4bc0-b122-5d568fbce6cd</vt:lpwstr>
  </property>
  <property fmtid="{D5CDD505-2E9C-101B-9397-08002B2CF9AE}" pid="8" name="MSIP_Label_53312e15-a5e9-4500-a857-15b9f442bba9_ContentBits">
    <vt:lpwstr>0</vt:lpwstr>
  </property>
</Properties>
</file>